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710" w:rsidRDefault="001978B5">
      <w:pPr>
        <w:rPr>
          <w:b/>
          <w:bCs/>
          <w:rtl/>
        </w:rPr>
      </w:pPr>
      <w:r>
        <w:rPr>
          <w:rFonts w:hint="cs"/>
          <w:b/>
          <w:bCs/>
          <w:rtl/>
        </w:rPr>
        <w:t xml:space="preserve">2. مروری بر روش </w:t>
      </w:r>
      <w:r>
        <w:rPr>
          <w:b/>
          <w:bCs/>
        </w:rPr>
        <w:t>SPH</w:t>
      </w:r>
    </w:p>
    <w:p w:rsidR="001978B5" w:rsidRDefault="001978B5">
      <w:pPr>
        <w:rPr>
          <w:rtl/>
        </w:rPr>
      </w:pPr>
      <w:r>
        <w:rPr>
          <w:rFonts w:hint="cs"/>
          <w:rtl/>
        </w:rPr>
        <w:t xml:space="preserve">1-2 روش های تقریبی </w:t>
      </w:r>
      <w:r>
        <w:t>SPH</w:t>
      </w:r>
    </w:p>
    <w:p w:rsidR="001978B5" w:rsidRDefault="001978B5">
      <w:pPr>
        <w:rPr>
          <w:rtl/>
        </w:rPr>
      </w:pPr>
      <w:r>
        <w:rPr>
          <w:rFonts w:hint="cs"/>
          <w:rtl/>
        </w:rPr>
        <w:t xml:space="preserve">روش </w:t>
      </w:r>
      <w:r>
        <w:t>SPH</w:t>
      </w:r>
      <w:r>
        <w:rPr>
          <w:rFonts w:hint="cs"/>
          <w:rtl/>
        </w:rPr>
        <w:t xml:space="preserve">، ابتدا برای کاربردهای منسوب به فیزیک نجومی توسعه یافت که یک روش جدید ذره بدون شبکه بر اساس یک توصیف لاگرانژی خالص است. ایده اصلی پشت این روش برای فراهم ساختن محلول های پایدار و دقیق عددی برای معادلات  </w:t>
      </w:r>
      <w:r>
        <w:t>PDEs</w:t>
      </w:r>
      <w:r>
        <w:rPr>
          <w:rFonts w:hint="cs"/>
          <w:rtl/>
        </w:rPr>
        <w:t xml:space="preserve"> یا پیوسته با استفاده از یک گروه از توزیع دلخواه ذرا</w:t>
      </w:r>
      <w:r w:rsidR="00F766CB">
        <w:rPr>
          <w:rFonts w:hint="cs"/>
          <w:rtl/>
        </w:rPr>
        <w:t xml:space="preserve">ت فراهم آورده است که حوزه متغیرها، مانند تانسورهای جرم، چگالی، انرژی و تنش را حمل می کند. </w:t>
      </w:r>
    </w:p>
    <w:p w:rsidR="000F4CB4" w:rsidRDefault="00F766CB">
      <w:pPr>
        <w:rPr>
          <w:rFonts w:hint="cs"/>
          <w:rtl/>
        </w:rPr>
      </w:pPr>
      <w:r>
        <w:rPr>
          <w:rFonts w:hint="cs"/>
          <w:rtl/>
        </w:rPr>
        <w:t xml:space="preserve">روش </w:t>
      </w:r>
      <w:r>
        <w:t>SPH</w:t>
      </w:r>
      <w:r>
        <w:rPr>
          <w:rFonts w:hint="cs"/>
          <w:rtl/>
        </w:rPr>
        <w:t xml:space="preserve"> بر اساس تئوری درون یابی است. معادلات حاکم، در شکل </w:t>
      </w:r>
      <w:r>
        <w:t>PED</w:t>
      </w:r>
      <w:r>
        <w:rPr>
          <w:rFonts w:hint="cs"/>
          <w:rtl/>
        </w:rPr>
        <w:t xml:space="preserve"> ها با حوزه متغیرها، می تواند به </w:t>
      </w:r>
      <w:r>
        <w:t>SPH</w:t>
      </w:r>
      <w:r>
        <w:rPr>
          <w:rFonts w:hint="cs"/>
          <w:rtl/>
        </w:rPr>
        <w:t xml:space="preserve"> درمیان دو گام اصلی تبدیل شود. </w:t>
      </w:r>
      <w:r w:rsidR="001D15B4">
        <w:rPr>
          <w:rFonts w:hint="cs"/>
          <w:rtl/>
        </w:rPr>
        <w:t xml:space="preserve">اولین گام ایجاد فرم های پیوسته از توابع با استفاده از یک نمایش یکپارچه است. این توسط اعمال توابع میان یاب صورت گرفته است. این گام معمولا تقریب کرنل نامیده شده اند، و توابع میان یاب، معادلات هموارساز یا تابع کرنل هموارساز نامیده شده است. </w:t>
      </w:r>
      <w:r w:rsidR="000F4CB4">
        <w:rPr>
          <w:rFonts w:hint="cs"/>
          <w:rtl/>
        </w:rPr>
        <w:t xml:space="preserve">برای مثال، یک تابع </w:t>
      </w:r>
      <w:r w:rsidR="000F4CB4">
        <w:t>f(x)</w:t>
      </w:r>
      <w:r w:rsidR="000F4CB4">
        <w:rPr>
          <w:rFonts w:hint="cs"/>
          <w:rtl/>
        </w:rPr>
        <w:t xml:space="preserve"> در مکان </w:t>
      </w:r>
      <w:r w:rsidR="000F4CB4">
        <w:t>x</w:t>
      </w:r>
      <w:r w:rsidR="000F4CB4">
        <w:rPr>
          <w:rFonts w:hint="cs"/>
          <w:rtl/>
        </w:rPr>
        <w:t xml:space="preserve">  می تواند در یک شکل پیوسته نوشته شود.</w:t>
      </w:r>
    </w:p>
    <w:p w:rsidR="003A6D9A" w:rsidRDefault="003A6D9A">
      <w:pPr>
        <w:rPr>
          <w:rtl/>
        </w:rPr>
      </w:pPr>
      <w:r w:rsidRPr="003A6D9A">
        <w:rPr>
          <w:position w:val="-30"/>
        </w:rPr>
        <w:object w:dxaOrig="32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15pt;height:28.8pt" o:ole="">
            <v:imagedata r:id="rId8" o:title=""/>
          </v:shape>
          <o:OLEObject Type="Embed" ProgID="Equation.DSMT4" ShapeID="_x0000_i1025" DrawAspect="Content" ObjectID="_1499012546" r:id="rId9"/>
        </w:object>
      </w:r>
      <w:r>
        <w:rPr>
          <w:rtl/>
        </w:rPr>
        <w:t xml:space="preserve"> </w:t>
      </w:r>
    </w:p>
    <w:p w:rsidR="00E241CB" w:rsidRDefault="003A6D9A">
      <w:pPr>
        <w:rPr>
          <w:rFonts w:hint="cs"/>
          <w:rtl/>
        </w:rPr>
      </w:pPr>
      <w:r>
        <w:rPr>
          <w:rFonts w:hint="cs"/>
          <w:rtl/>
        </w:rPr>
        <w:t xml:space="preserve">جایی که براکت های زاویه </w:t>
      </w:r>
      <w:r>
        <w:rPr>
          <w:rFonts w:cs="Cambria" w:hint="cs"/>
          <w:rtl/>
        </w:rPr>
        <w:t xml:space="preserve">&lt;&gt; </w:t>
      </w:r>
      <w:r>
        <w:rPr>
          <w:rFonts w:hint="cs"/>
          <w:rtl/>
        </w:rPr>
        <w:t xml:space="preserve">به یک تقریب کرنل اشاره دارد، </w:t>
      </w:r>
      <w:r>
        <w:t>x</w:t>
      </w:r>
      <w:r>
        <w:rPr>
          <w:rFonts w:hint="cs"/>
          <w:rtl/>
        </w:rPr>
        <w:t xml:space="preserve"> بردار مکان ذره را نمایش می دهد، </w:t>
      </w:r>
      <w:r>
        <w:rPr>
          <w:rFonts w:ascii="Cambria" w:hAnsi="Cambria" w:cs="Cambria" w:hint="cs"/>
          <w:rtl/>
        </w:rPr>
        <w:t>Ω</w:t>
      </w:r>
      <w:r>
        <w:rPr>
          <w:rFonts w:hint="cs"/>
          <w:rtl/>
        </w:rPr>
        <w:t xml:space="preserve"> حجم یکپارچه ای است که </w:t>
      </w:r>
      <w:r w:rsidR="00E241CB">
        <w:rPr>
          <w:rFonts w:hint="cs"/>
          <w:rtl/>
        </w:rPr>
        <w:t xml:space="preserve">شامل حجم </w:t>
      </w:r>
      <w:r w:rsidR="00E241CB">
        <w:t>x</w:t>
      </w:r>
      <w:r w:rsidR="00E241CB">
        <w:rPr>
          <w:rFonts w:hint="cs"/>
          <w:rtl/>
        </w:rPr>
        <w:t xml:space="preserve"> و </w:t>
      </w:r>
      <w:r w:rsidR="00E241CB" w:rsidRPr="00E241CB">
        <w:rPr>
          <w:position w:val="-4"/>
        </w:rPr>
        <w:object w:dxaOrig="279" w:dyaOrig="260">
          <v:shape id="_x0000_i1026" type="#_x0000_t75" style="width:13.8pt;height:13.25pt" o:ole="">
            <v:imagedata r:id="rId10" o:title=""/>
          </v:shape>
          <o:OLEObject Type="Embed" ProgID="Equation.DSMT4" ShapeID="_x0000_i1026" DrawAspect="Content" ObjectID="_1499012547" r:id="rId11"/>
        </w:object>
      </w:r>
      <w:r w:rsidR="00E241CB">
        <w:rPr>
          <w:rtl/>
        </w:rPr>
        <w:t xml:space="preserve"> </w:t>
      </w:r>
      <w:r w:rsidR="00E241CB">
        <w:rPr>
          <w:rFonts w:hint="cs"/>
          <w:rtl/>
        </w:rPr>
        <w:t xml:space="preserve">می شود، که یک ذره همسایه درناحیه تکیه گاه است. پارامتر </w:t>
      </w:r>
      <w:r w:rsidR="00E241CB">
        <w:t>h</w:t>
      </w:r>
      <w:r w:rsidR="00E241CB">
        <w:rPr>
          <w:rFonts w:hint="cs"/>
          <w:rtl/>
        </w:rPr>
        <w:t xml:space="preserve"> اندازه تکیه گاه کرنل را تعریف می کند که به عنوان طول هموارساز شناخته شده است. </w:t>
      </w:r>
      <w:r w:rsidR="00E241CB">
        <w:t>W</w:t>
      </w:r>
      <w:r w:rsidR="00E241CB">
        <w:rPr>
          <w:rFonts w:hint="cs"/>
          <w:rtl/>
        </w:rPr>
        <w:t xml:space="preserve"> به تابع هموارساز اشاره دارد. </w:t>
      </w:r>
    </w:p>
    <w:p w:rsidR="00E241CB" w:rsidRDefault="00E241CB">
      <w:pPr>
        <w:rPr>
          <w:rFonts w:hint="cs"/>
          <w:rtl/>
        </w:rPr>
      </w:pPr>
      <w:r>
        <w:rPr>
          <w:rFonts w:hint="cs"/>
          <w:rtl/>
        </w:rPr>
        <w:lastRenderedPageBreak/>
        <w:t xml:space="preserve">گام دوم نشان دادن حوزه و قلمرو مشکل با استفاده از یک مجموعه ذرات مجزا و گسسته درون ناحیه نفوذ ذره در </w:t>
      </w:r>
      <w:r>
        <w:t>x</w:t>
      </w:r>
      <w:r>
        <w:rPr>
          <w:rFonts w:hint="cs"/>
          <w:rtl/>
        </w:rPr>
        <w:t xml:space="preserve"> است و سپس برای تخمین حوزه متغیرها برای آن ذرات است. این گام تقریب ذره نامیده شده است، و به صورت زیر بیان شده است:</w:t>
      </w:r>
    </w:p>
    <w:p w:rsidR="00C01393" w:rsidRDefault="00C01393">
      <w:pPr>
        <w:rPr>
          <w:rtl/>
        </w:rPr>
      </w:pPr>
      <w:r w:rsidRPr="00C01393">
        <w:rPr>
          <w:position w:val="-32"/>
        </w:rPr>
        <w:object w:dxaOrig="3600" w:dyaOrig="740">
          <v:shape id="_x0000_i1027" type="#_x0000_t75" style="width:180.3pt;height:36.85pt" o:ole="">
            <v:imagedata r:id="rId12" o:title=""/>
          </v:shape>
          <o:OLEObject Type="Embed" ProgID="Equation.DSMT4" ShapeID="_x0000_i1027" DrawAspect="Content" ObjectID="_1499012548" r:id="rId13"/>
        </w:object>
      </w:r>
      <w:r>
        <w:rPr>
          <w:rtl/>
        </w:rPr>
        <w:t xml:space="preserve"> </w:t>
      </w:r>
    </w:p>
    <w:p w:rsidR="00C01393" w:rsidRDefault="00C01393">
      <w:pPr>
        <w:rPr>
          <w:rFonts w:hint="cs"/>
          <w:rtl/>
        </w:rPr>
      </w:pPr>
      <w:r>
        <w:rPr>
          <w:rFonts w:hint="cs"/>
          <w:rtl/>
        </w:rPr>
        <w:t xml:space="preserve">که </w:t>
      </w:r>
      <w:r>
        <w:t>N</w:t>
      </w:r>
      <w:r>
        <w:rPr>
          <w:rFonts w:hint="cs"/>
          <w:rtl/>
        </w:rPr>
        <w:t xml:space="preserve"> تعداد کلی ذرات همسایه است، </w:t>
      </w:r>
      <w:r>
        <w:t>m</w:t>
      </w:r>
      <w:r>
        <w:rPr>
          <w:rFonts w:hint="cs"/>
          <w:rtl/>
        </w:rPr>
        <w:t xml:space="preserve"> جرم است؛ و </w:t>
      </w:r>
      <w:r>
        <w:rPr>
          <w:rFonts w:ascii="Cambria" w:hAnsi="Cambria" w:cs="Cambria" w:hint="cs"/>
          <w:rtl/>
        </w:rPr>
        <w:t>ρ</w:t>
      </w:r>
      <w:r>
        <w:rPr>
          <w:rFonts w:hint="cs"/>
          <w:rtl/>
        </w:rPr>
        <w:t xml:space="preserve"> چگالی است.</w:t>
      </w:r>
    </w:p>
    <w:p w:rsidR="00D84688" w:rsidRDefault="00D84688">
      <w:pPr>
        <w:rPr>
          <w:rFonts w:hint="cs"/>
          <w:rtl/>
        </w:rPr>
      </w:pPr>
      <w:r>
        <w:rPr>
          <w:rFonts w:hint="cs"/>
          <w:rtl/>
        </w:rPr>
        <w:t xml:space="preserve">حالات تقریب ذره که مقدار یک تابع در یک ذره می تواند توسط مقدار متوسط تمام ذره در ناحیه تکیه گاه تخمین زده شود. این گام روش </w:t>
      </w:r>
      <w:r>
        <w:t>SPH</w:t>
      </w:r>
      <w:r>
        <w:rPr>
          <w:rFonts w:hint="cs"/>
          <w:rtl/>
        </w:rPr>
        <w:t xml:space="preserve"> را بدون نیاز به یک زمینه توری برای پیوستگی عددی ساده می سازد.</w:t>
      </w:r>
    </w:p>
    <w:p w:rsidR="00D84688" w:rsidRDefault="00D84688">
      <w:pPr>
        <w:rPr>
          <w:rFonts w:hint="cs"/>
          <w:rtl/>
        </w:rPr>
      </w:pPr>
      <w:r>
        <w:rPr>
          <w:rFonts w:hint="cs"/>
          <w:rtl/>
        </w:rPr>
        <w:t>2-2 موضوعات خاص</w:t>
      </w:r>
    </w:p>
    <w:p w:rsidR="00D84688" w:rsidRDefault="00D84688">
      <w:pPr>
        <w:rPr>
          <w:rFonts w:hint="cs"/>
          <w:rtl/>
        </w:rPr>
      </w:pPr>
      <w:r>
        <w:rPr>
          <w:rFonts w:hint="cs"/>
          <w:rtl/>
        </w:rPr>
        <w:t>1-2-2 عملیات مرزی جامد</w:t>
      </w:r>
    </w:p>
    <w:p w:rsidR="00ED7799" w:rsidRDefault="00D84688">
      <w:pPr>
        <w:rPr>
          <w:rtl/>
        </w:rPr>
      </w:pPr>
      <w:r>
        <w:rPr>
          <w:rFonts w:hint="cs"/>
          <w:rtl/>
        </w:rPr>
        <w:t>در بسیار</w:t>
      </w:r>
      <w:r w:rsidR="00986576">
        <w:rPr>
          <w:rFonts w:hint="cs"/>
          <w:rtl/>
        </w:rPr>
        <w:t>ی</w:t>
      </w:r>
      <w:r>
        <w:rPr>
          <w:rFonts w:hint="cs"/>
          <w:rtl/>
        </w:rPr>
        <w:t xml:space="preserve"> از مشکلات مهندسی زمین شناسی</w:t>
      </w:r>
      <w:r w:rsidR="00986576">
        <w:rPr>
          <w:rFonts w:hint="cs"/>
          <w:rtl/>
        </w:rPr>
        <w:t>، قلمرو مطلوب محدود شده است. قلمرو هم مرز، که معمولا ایستا است، ممکن است یک جسم صلب قرار داده شده در سیال یا ماد</w:t>
      </w:r>
      <w:r w:rsidR="00606A2B">
        <w:rPr>
          <w:rFonts w:hint="cs"/>
          <w:rtl/>
        </w:rPr>
        <w:t xml:space="preserve">ه جامد باشد. تعدادی روش برای عملیات شرایط مرزی جامد پیشنهاد شده است. مرزهای بدون شیب در شبیه سازی </w:t>
      </w:r>
      <w:r w:rsidR="00606A2B">
        <w:t>SPH</w:t>
      </w:r>
      <w:r w:rsidR="00606A2B">
        <w:rPr>
          <w:rFonts w:hint="cs"/>
          <w:rtl/>
        </w:rPr>
        <w:t xml:space="preserve"> از جریان های سطح آزاد استفاده شده بوده اند، با ذرات مرزی که نیروهای دافعه قوی را برای جلوگیری از ذرات </w:t>
      </w:r>
      <w:r w:rsidR="00606A2B">
        <w:t>SPH</w:t>
      </w:r>
      <w:r w:rsidR="00606A2B">
        <w:rPr>
          <w:rFonts w:hint="cs"/>
          <w:rtl/>
        </w:rPr>
        <w:t xml:space="preserve"> از سطح رسوخ کننده جامد اعمال می کنند. آن ذرات مرزی در چگالی ذرات </w:t>
      </w:r>
      <w:r w:rsidR="00606A2B">
        <w:t>SPH</w:t>
      </w:r>
      <w:r w:rsidR="00606A2B">
        <w:rPr>
          <w:rFonts w:hint="cs"/>
          <w:rtl/>
        </w:rPr>
        <w:t xml:space="preserve"> آزاد شرکت نمی کنند. لابرسکی و همکارانش در سال 1993  ذرات روان را با سرعت های مخالف معرفی می کند تا یک شرط مرزی سطح متقارن را بازتاب کند و بعدا یک عملیات دیگر را پیشنهاد کند؛ تمام ذرات روان همان متغیرهای حوزه مرز را اشاره داشته اند تا مقادیر ذرات درونی را محاسبه نمایند. موریس و </w:t>
      </w:r>
      <w:r w:rsidR="00606A2B">
        <w:rPr>
          <w:rFonts w:hint="cs"/>
          <w:rtl/>
        </w:rPr>
        <w:lastRenderedPageBreak/>
        <w:t xml:space="preserve">همکارانش در سال 1997 شرط مرزی بدون شیب و لغزش را پیشنهاد کردند. در این تکنیک، یک صفحه تانژانت برای سطح مرزی تعریف شده است، و سرعت روی صفحه خودش صفر فرض شده است. برون یابی کردن و یا استقراء سرعت </w:t>
      </w:r>
      <w:r w:rsidR="00E309F5">
        <w:rPr>
          <w:rFonts w:hint="cs"/>
          <w:rtl/>
        </w:rPr>
        <w:t xml:space="preserve">ذرات سیال در سراسر صفحه تانژانت، سرعت هر ذره مرزی باید به صورت </w:t>
      </w:r>
      <w:r w:rsidR="00E309F5" w:rsidRPr="00E309F5">
        <w:rPr>
          <w:position w:val="-32"/>
        </w:rPr>
        <w:object w:dxaOrig="1500" w:dyaOrig="760">
          <v:shape id="_x0000_i1028" type="#_x0000_t75" style="width:74.9pt;height:38pt" o:ole="">
            <v:imagedata r:id="rId14" o:title=""/>
          </v:shape>
          <o:OLEObject Type="Embed" ProgID="Equation.DSMT4" ShapeID="_x0000_i1028" DrawAspect="Content" ObjectID="_1499012549" r:id="rId15"/>
        </w:object>
      </w:r>
      <w:r w:rsidR="00E309F5">
        <w:t xml:space="preserve"> </w:t>
      </w:r>
      <w:r w:rsidR="00E309F5">
        <w:rPr>
          <w:rFonts w:hint="cs"/>
          <w:rtl/>
        </w:rPr>
        <w:t xml:space="preserve"> باشد، که </w:t>
      </w:r>
      <w:r w:rsidR="00E309F5">
        <w:t>d</w:t>
      </w:r>
      <w:r w:rsidR="00E309F5">
        <w:rPr>
          <w:vertAlign w:val="subscript"/>
        </w:rPr>
        <w:t>b</w:t>
      </w:r>
      <w:r w:rsidR="00E309F5">
        <w:rPr>
          <w:rFonts w:hint="cs"/>
          <w:rtl/>
        </w:rPr>
        <w:t xml:space="preserve"> و </w:t>
      </w:r>
      <w:r w:rsidR="00E309F5">
        <w:t>d</w:t>
      </w:r>
      <w:r w:rsidR="00E309F5">
        <w:rPr>
          <w:vertAlign w:val="subscript"/>
        </w:rPr>
        <w:t>f</w:t>
      </w:r>
      <w:r w:rsidR="00E309F5">
        <w:rPr>
          <w:rFonts w:hint="cs"/>
          <w:rtl/>
        </w:rPr>
        <w:t xml:space="preserve"> کوتاهترین فاصله از ذره مرزی و ذره سیال بر تانژانت صفحه به ترتیب می باشد. تفاوت میان سرعت ذرات سیال و مرزی سپس به صورت </w:t>
      </w:r>
      <w:r w:rsidR="00E309F5" w:rsidRPr="00E309F5">
        <w:rPr>
          <w:position w:val="-26"/>
        </w:rPr>
        <w:object w:dxaOrig="1939" w:dyaOrig="639">
          <v:shape id="_x0000_i1029" type="#_x0000_t75" style="width:96.75pt;height:31.7pt" o:ole="">
            <v:imagedata r:id="rId16" o:title=""/>
          </v:shape>
          <o:OLEObject Type="Embed" ProgID="Equation.DSMT4" ShapeID="_x0000_i1029" DrawAspect="Content" ObjectID="_1499012550" r:id="rId17"/>
        </w:object>
      </w:r>
      <w:r w:rsidR="00E309F5">
        <w:rPr>
          <w:rtl/>
        </w:rPr>
        <w:t xml:space="preserve"> </w:t>
      </w:r>
      <w:r w:rsidR="00E309F5">
        <w:rPr>
          <w:rFonts w:hint="cs"/>
          <w:rtl/>
        </w:rPr>
        <w:t xml:space="preserve">است که می تواند برای محاسبه نیروی گرانروی استفاده شود. </w:t>
      </w:r>
      <w:r w:rsidR="00222C67">
        <w:rPr>
          <w:rFonts w:hint="cs"/>
          <w:rtl/>
        </w:rPr>
        <w:t xml:space="preserve">بر این اساس، یک روش عملیاتی مرزی جدید نشان داده شده بود، که روش تانژانت مرزی چندگانه برای هندسه های مرزی پیچیده دیگر نامیده می شود. ذرات سیال در قلمرو نفوذی ذرات مرزی با توجه به خط تانژانت ذره مرزی مشابه بازتاب شده بودند. </w:t>
      </w:r>
    </w:p>
    <w:p w:rsidR="003E7D99" w:rsidRDefault="00A51A94">
      <w:pPr>
        <w:rPr>
          <w:rFonts w:hint="cs"/>
          <w:rtl/>
        </w:rPr>
      </w:pPr>
      <w:r>
        <w:rPr>
          <w:rFonts w:hint="cs"/>
          <w:rtl/>
        </w:rPr>
        <w:t xml:space="preserve">در طول جمع بندی، ذره بازتاب شده همان پارامترهای جرم، چگالی، و انتقال را به عنوان ذره سیال بازتاب کردند، و مقادیر حوزه آن مطابق نوع شرط مرزی </w:t>
      </w:r>
      <w:r w:rsidR="003E7D99">
        <w:rPr>
          <w:rFonts w:hint="cs"/>
          <w:rtl/>
        </w:rPr>
        <w:t>اعمال شده به دست آمد. این عملیات مرزی توسط برخی مشکلات اساسی تغییر داده شده بود.</w:t>
      </w:r>
    </w:p>
    <w:p w:rsidR="003E7D99" w:rsidRDefault="003E7D99">
      <w:pPr>
        <w:rPr>
          <w:rFonts w:hint="cs"/>
          <w:rtl/>
        </w:rPr>
      </w:pPr>
      <w:r>
        <w:rPr>
          <w:rFonts w:hint="cs"/>
          <w:rtl/>
        </w:rPr>
        <w:t>2-2-2 عملیات مرز مشترک مواد</w:t>
      </w:r>
    </w:p>
    <w:p w:rsidR="00A93BC4" w:rsidRDefault="00DD7001">
      <w:pPr>
        <w:rPr>
          <w:rtl/>
        </w:rPr>
      </w:pPr>
      <w:r>
        <w:rPr>
          <w:rFonts w:hint="cs"/>
          <w:rtl/>
        </w:rPr>
        <w:t xml:space="preserve">حوادث زمین شناسی شامل مسائل بغرنج و پیچیده می شود که با مواد مرکب مرزهای مشترک میان مواد زمین شناختی متفاوت روبرو هستند. قابلیت تعقیب کردن مرزهای مشترک مواد در میان پیشرفت های روش های بدون شبکه است. مطابق الگوریتم </w:t>
      </w:r>
      <w:r>
        <w:t>SPH</w:t>
      </w:r>
      <w:r>
        <w:rPr>
          <w:rFonts w:hint="cs"/>
          <w:rtl/>
        </w:rPr>
        <w:t xml:space="preserve"> متداول، ذرات یک ماده می تواند روی ذرات دیگر مواد اثر بگذارد و توسط آن ها اثر پذیرد. این فعل و انفعال میان ذرات </w:t>
      </w:r>
      <w:r w:rsidR="00B82669">
        <w:rPr>
          <w:rFonts w:hint="cs"/>
          <w:rtl/>
        </w:rPr>
        <w:t xml:space="preserve">از مواد مختلف می تواند تنش کششی و برشی را معرفی نماید، که از لغزش و جداسازی ممواد غیر مشابه یا ناهمسان جلوگیری می کند. موضوع اصلی عملیات مرز مشترک ناپیوستگی </w:t>
      </w:r>
      <w:r w:rsidR="00B82669">
        <w:rPr>
          <w:rFonts w:hint="cs"/>
          <w:rtl/>
        </w:rPr>
        <w:lastRenderedPageBreak/>
        <w:t xml:space="preserve">چگالی است زمانی که محل تقاطع مرز مشترک و الگوریتم های خاص نیاز دارند که این را شبیه سازی نمایند. گام اصلی عملیات مرز مشترک در شبیه سازی </w:t>
      </w:r>
      <w:r w:rsidR="00B82669">
        <w:t>SPH</w:t>
      </w:r>
      <w:r w:rsidR="00B82669">
        <w:rPr>
          <w:rFonts w:hint="cs"/>
          <w:rtl/>
        </w:rPr>
        <w:t xml:space="preserve"> شامل (1) مشخصات مرز مشترک، (2) آشکارسازی تماسی، (3) کاربرد نیروی تماس دافعه ای. </w:t>
      </w:r>
      <w:r w:rsidR="00B81F8E">
        <w:rPr>
          <w:rFonts w:hint="cs"/>
          <w:rtl/>
        </w:rPr>
        <w:t xml:space="preserve">کامپبل و همکارانش در سال 2000 یک الگوریتم تماس ذره به ذره را برای روش </w:t>
      </w:r>
      <w:r w:rsidR="00B81F8E">
        <w:t>SPH</w:t>
      </w:r>
      <w:r w:rsidR="00B81F8E">
        <w:rPr>
          <w:rFonts w:hint="cs"/>
          <w:rtl/>
        </w:rPr>
        <w:t xml:space="preserve"> نشان دادند با استفاده از یک قاعده سازی جریمه ای برای اجرا کردن شرط </w:t>
      </w:r>
      <w:r w:rsidR="00D138B0">
        <w:rPr>
          <w:rFonts w:hint="cs"/>
          <w:rtl/>
        </w:rPr>
        <w:t xml:space="preserve">تماس. آن ها چندین معادله را برای جبراین محاسبه نیرو مقایسه کردند و بهترین روش مشخص شده بود. لی و همکارانش در سال 2003 یک نیروی جبرانی را به عنوان یک پتانسیل لنارد جونز روی دو ذره بعدی در طول خط اتصال مرکزها دو ذره اعمال کردند که با یک نیروی گرانروی دافعه بسیار تیز ترکیب شدند. این روش به طور موفقیت آمیزی برای شبیه سازی یک انفجار زیر آب اعمال شده بودند. ماتسودا و همکارانش در سال 2008 مسئله فعل و انفعال ساختار سیال را توسط به دام اندازی خودکار مرز مشترک جامد توسط همپوشانی ذرات روی شبکه ثابت شده حل کردند. </w:t>
      </w:r>
      <w:r w:rsidR="005C1ADD">
        <w:rPr>
          <w:rFonts w:hint="cs"/>
          <w:rtl/>
        </w:rPr>
        <w:t xml:space="preserve">گرینر و همکارانش در سال 2009 یک فرمول بندی </w:t>
      </w:r>
      <w:r w:rsidR="005C1ADD">
        <w:t>SPH</w:t>
      </w:r>
      <w:r w:rsidR="005C1ADD">
        <w:rPr>
          <w:rFonts w:hint="cs"/>
          <w:rtl/>
        </w:rPr>
        <w:t xml:space="preserve"> هامیلتون مرز مشترک را براساس روش تغییر لاگرانژی </w:t>
      </w:r>
      <w:r w:rsidR="00631EA3">
        <w:rPr>
          <w:rFonts w:hint="cs"/>
          <w:rtl/>
        </w:rPr>
        <w:t xml:space="preserve">نشان می دهد که توسط بونت و لوک در سال 1999 معرفی شدند؛ شپرد کرنل نرمالیزه شده برای اطمینان از ممانعت از عدم پیوستگی چگالی در طول مرز مشترک استفاده شده بود. تعدادی از مورد تست ها جریان های چند سیالی و سطح آزاد برای معتبر ساختن فرمول بندی شبیه سازی شده بودند. </w:t>
      </w:r>
      <w:r w:rsidR="00652B9F">
        <w:rPr>
          <w:rFonts w:hint="cs"/>
          <w:rtl/>
        </w:rPr>
        <w:t xml:space="preserve">اخیرا، یک الگوریتم مرز مشترک جامد مایع جدید نمایش داده شده بود. معادله پیوستگی برای هر دو ذرات سیال و جامد توسط نرمالیزه کردن شماتیک بهبود یافته اند-روش ذره هموار اصلاح شده- و معادلات قلمرو جفت شده به عنوان معادلات ممنتوم برای ذرات نزدیک مرز مشترک حل شدند. برنامه و یا نقشه مرز مشترک جدید از نفوذ ذرات </w:t>
      </w:r>
      <w:r w:rsidR="00652B9F">
        <w:rPr>
          <w:rFonts w:hint="cs"/>
          <w:rtl/>
        </w:rPr>
        <w:lastRenderedPageBreak/>
        <w:t xml:space="preserve">سیال و جامد جاوگیری می کند و به طور قابل ملاحظه ای گاف میان مرزهای سیال و جامد را در منطقه تماس بهبود می بخشد. </w:t>
      </w:r>
    </w:p>
    <w:p w:rsidR="001367E2" w:rsidRDefault="00A93BC4">
      <w:pPr>
        <w:rPr>
          <w:rFonts w:hint="cs"/>
          <w:rtl/>
        </w:rPr>
      </w:pPr>
      <w:r>
        <w:rPr>
          <w:rFonts w:hint="cs"/>
          <w:rtl/>
        </w:rPr>
        <w:t xml:space="preserve">3-2 </w:t>
      </w:r>
      <w:r w:rsidR="001367E2">
        <w:rPr>
          <w:rFonts w:hint="cs"/>
          <w:rtl/>
        </w:rPr>
        <w:t>میان یابی عددی</w:t>
      </w:r>
    </w:p>
    <w:p w:rsidR="001367E2" w:rsidRDefault="001367E2">
      <w:pPr>
        <w:rPr>
          <w:rFonts w:hint="cs"/>
          <w:rtl/>
        </w:rPr>
      </w:pPr>
      <w:r>
        <w:rPr>
          <w:rFonts w:hint="cs"/>
          <w:rtl/>
        </w:rPr>
        <w:t xml:space="preserve">میان یابی عددی روش </w:t>
      </w:r>
      <w:r>
        <w:t>SPH</w:t>
      </w:r>
      <w:r>
        <w:rPr>
          <w:rFonts w:hint="cs"/>
          <w:rtl/>
        </w:rPr>
        <w:t xml:space="preserve"> آسان تر از آن روش عددی براساس  شبکه سنتی است. در مقاله اخیر ما توسط هوانگ و همکارانش در سال 2011 ما سریال نوعی ساختار برنامه </w:t>
      </w:r>
      <w:r>
        <w:t>SPH</w:t>
      </w:r>
      <w:r>
        <w:rPr>
          <w:rFonts w:hint="cs"/>
          <w:rtl/>
        </w:rPr>
        <w:t xml:space="preserve"> را درمیان یک فلوچارت فراوری ترکیب شده با فرمول های اساسی توضیح دادیم. به علاوه، لی و لی در سال 2003 یک کد سه بعدی </w:t>
      </w:r>
      <w:r>
        <w:t>SPH</w:t>
      </w:r>
      <w:r>
        <w:rPr>
          <w:rFonts w:hint="cs"/>
          <w:rtl/>
        </w:rPr>
        <w:t xml:space="preserve"> را با توضیحات جزئی شده نشان دادیم. هردو روش برای فهم الگوریتم </w:t>
      </w:r>
      <w:r>
        <w:t>SPH</w:t>
      </w:r>
      <w:r>
        <w:rPr>
          <w:rFonts w:hint="cs"/>
          <w:rtl/>
        </w:rPr>
        <w:t xml:space="preserve"> سودمند هستند، و وعده در کاربرد مسائل مهندسی قابل استفاده را نشان می دهد. </w:t>
      </w:r>
    </w:p>
    <w:p w:rsidR="001367E2" w:rsidRDefault="001367E2">
      <w:pPr>
        <w:rPr>
          <w:rFonts w:hint="cs"/>
          <w:rtl/>
        </w:rPr>
      </w:pPr>
      <w:r>
        <w:rPr>
          <w:rFonts w:hint="cs"/>
          <w:rtl/>
        </w:rPr>
        <w:t>4-2 پیشرفت ها</w:t>
      </w:r>
    </w:p>
    <w:p w:rsidR="001367E2" w:rsidRDefault="001367E2" w:rsidP="001367E2">
      <w:pPr>
        <w:rPr>
          <w:rFonts w:hint="cs"/>
          <w:rtl/>
        </w:rPr>
      </w:pPr>
      <w:r>
        <w:rPr>
          <w:rFonts w:hint="cs"/>
          <w:rtl/>
        </w:rPr>
        <w:t xml:space="preserve">توسعه روش </w:t>
      </w:r>
      <w:r>
        <w:t>SPH</w:t>
      </w:r>
      <w:r>
        <w:rPr>
          <w:rFonts w:hint="cs"/>
          <w:rtl/>
        </w:rPr>
        <w:t xml:space="preserve"> بر روی روش های عددی براساس شبکه به صورت زیر هستند:</w:t>
      </w:r>
    </w:p>
    <w:p w:rsidR="00A120E5" w:rsidRDefault="00CB5735" w:rsidP="00CB5735">
      <w:pPr>
        <w:pStyle w:val="ListParagraph"/>
        <w:numPr>
          <w:ilvl w:val="0"/>
          <w:numId w:val="1"/>
        </w:numPr>
        <w:rPr>
          <w:rFonts w:hint="cs"/>
        </w:rPr>
      </w:pPr>
      <w:r>
        <w:t>SPH</w:t>
      </w:r>
      <w:r>
        <w:rPr>
          <w:rFonts w:hint="cs"/>
          <w:rtl/>
        </w:rPr>
        <w:t xml:space="preserve"> یک روش عددی براساس یک توصیف لاگرانژی خالص است. حرکت ذرات می تواند ردیابی شده و وضعیت های سیستم فیزیکی کامل می تواند به راحتی حاصل شود. بنابراین، تعیین سطوح آزاد</w:t>
      </w:r>
      <w:r w:rsidR="0024190C">
        <w:rPr>
          <w:rFonts w:hint="cs"/>
          <w:rtl/>
        </w:rPr>
        <w:t xml:space="preserve">، حرکت مرزهای مشترک، و مرزهای قابل دگرگونی با استفاده از روش </w:t>
      </w:r>
      <w:r w:rsidR="0024190C">
        <w:t>SPH</w:t>
      </w:r>
      <w:r w:rsidR="0024190C">
        <w:rPr>
          <w:rFonts w:hint="cs"/>
          <w:rtl/>
        </w:rPr>
        <w:t xml:space="preserve"> آسان تر از روش اولری است. </w:t>
      </w:r>
      <w:r w:rsidR="00A120E5">
        <w:rPr>
          <w:rFonts w:hint="cs"/>
          <w:rtl/>
        </w:rPr>
        <w:t xml:space="preserve">زمان تاریخی حوزه متغیرها در هر نقطه ازماده نیز می تواند در شبیه سازی به دست آید. بنابراین، </w:t>
      </w:r>
      <w:r w:rsidR="00A120E5">
        <w:t>SPH</w:t>
      </w:r>
      <w:r w:rsidR="00A120E5">
        <w:rPr>
          <w:rFonts w:hint="cs"/>
          <w:rtl/>
        </w:rPr>
        <w:t xml:space="preserve"> یک انتخاب مطلوب و ایده آل برای مدل سازی مسائل سطح آزاد و جریان بین و جهین است. </w:t>
      </w:r>
    </w:p>
    <w:p w:rsidR="00A120E5" w:rsidRDefault="00A120E5" w:rsidP="00CB5735">
      <w:pPr>
        <w:pStyle w:val="ListParagraph"/>
        <w:numPr>
          <w:ilvl w:val="0"/>
          <w:numId w:val="1"/>
        </w:numPr>
        <w:rPr>
          <w:rFonts w:hint="cs"/>
        </w:rPr>
      </w:pPr>
      <w:r>
        <w:rPr>
          <w:rFonts w:hint="cs"/>
          <w:rtl/>
        </w:rPr>
        <w:lastRenderedPageBreak/>
        <w:t xml:space="preserve">به عنوان یک روش لاگرانژین، کد </w:t>
      </w:r>
      <w:r>
        <w:t>SPH</w:t>
      </w:r>
      <w:r>
        <w:rPr>
          <w:rFonts w:hint="cs"/>
          <w:rtl/>
        </w:rPr>
        <w:t xml:space="preserve"> از لحاظ مفهومی ساده تر از روش های براساس شبکه است و باید زمانی که هیچ واژه متداولی در معادلات دیفرانسیل جزئی مربوطه وجود ندارد سریع تر باشد. </w:t>
      </w:r>
    </w:p>
    <w:p w:rsidR="00A07844" w:rsidRDefault="00A120E5" w:rsidP="00CB5735">
      <w:pPr>
        <w:pStyle w:val="ListParagraph"/>
        <w:numPr>
          <w:ilvl w:val="0"/>
          <w:numId w:val="1"/>
        </w:numPr>
        <w:rPr>
          <w:rFonts w:hint="cs"/>
        </w:rPr>
      </w:pPr>
      <w:r>
        <w:rPr>
          <w:rFonts w:hint="cs"/>
          <w:rtl/>
        </w:rPr>
        <w:t xml:space="preserve">در روش </w:t>
      </w:r>
      <w:r>
        <w:t>SPH</w:t>
      </w:r>
      <w:r>
        <w:rPr>
          <w:rFonts w:hint="cs"/>
          <w:rtl/>
        </w:rPr>
        <w:t xml:space="preserve">، </w:t>
      </w:r>
      <w:r w:rsidR="00805863">
        <w:rPr>
          <w:rFonts w:hint="cs"/>
          <w:rtl/>
        </w:rPr>
        <w:t xml:space="preserve">موضوع تحت ملاحظه می تواند به یک سری از ذرات بدون استفاده از شبکه /توری تفکیک شود. در مقایسه با روش های براساس شبکه، این حالت </w:t>
      </w:r>
      <w:r w:rsidR="00CB23D6">
        <w:rPr>
          <w:rFonts w:hint="cs"/>
          <w:rtl/>
        </w:rPr>
        <w:t xml:space="preserve">فارغ از شبکه مجزا می تواند بنابراین </w:t>
      </w:r>
      <w:r w:rsidR="00A07844">
        <w:rPr>
          <w:rFonts w:hint="cs"/>
          <w:rtl/>
        </w:rPr>
        <w:t xml:space="preserve">انحراف محلی بزرگتری را به انجام رساند زیرا اتصال میان ذرات به عنوان جزئی از محاسبات تولید شده است و می تواند با زمان تغییر کند. این حالت در بسیار کاربردی ها در مکانیک جامد مانند انفجارهای زیر زمینی، شکل دهی فلز، اثر سرعت بالا، رشد ترک، و تکه تکه شد سودمند بوده است. </w:t>
      </w:r>
    </w:p>
    <w:p w:rsidR="00A07844" w:rsidRDefault="00A07844" w:rsidP="00CB5735">
      <w:pPr>
        <w:pStyle w:val="ListParagraph"/>
        <w:numPr>
          <w:ilvl w:val="0"/>
          <w:numId w:val="1"/>
        </w:numPr>
        <w:rPr>
          <w:rFonts w:hint="cs"/>
        </w:rPr>
      </w:pPr>
      <w:r>
        <w:rPr>
          <w:rFonts w:hint="cs"/>
          <w:rtl/>
        </w:rPr>
        <w:t xml:space="preserve">به عنوان یک روش ذره ای، مجزا کردن هندسه پیچیده نسبتا ساده تر از تنها یک تفکیک ابتدایی مورد نیاز است. تقویت ذرات باید برای انجام نسبت به تقویت شبکه آسان تر باشد. </w:t>
      </w:r>
    </w:p>
    <w:p w:rsidR="00A07844" w:rsidRDefault="00A07844" w:rsidP="00CB5735">
      <w:pPr>
        <w:pStyle w:val="ListParagraph"/>
        <w:numPr>
          <w:ilvl w:val="0"/>
          <w:numId w:val="1"/>
        </w:numPr>
        <w:rPr>
          <w:rFonts w:hint="cs"/>
        </w:rPr>
      </w:pPr>
      <w:r>
        <w:t>SPH</w:t>
      </w:r>
      <w:r>
        <w:rPr>
          <w:rFonts w:hint="cs"/>
          <w:rtl/>
        </w:rPr>
        <w:t xml:space="preserve"> بقای جرم را بدون محاسبات اضافی تایید می کند زمانی که ذرات خودشان جرم را نشان می دهند. فشار با استفاده از توزیع های وزنی ذرات همسایه نسبت به حل آن ها با استفاده از سیستم های خطی معادلات محاسبه شده است. </w:t>
      </w:r>
    </w:p>
    <w:p w:rsidR="00131C4A" w:rsidRDefault="00A07844" w:rsidP="00CB5735">
      <w:pPr>
        <w:pStyle w:val="ListParagraph"/>
        <w:numPr>
          <w:ilvl w:val="0"/>
          <w:numId w:val="1"/>
        </w:numPr>
        <w:rPr>
          <w:rFonts w:hint="cs"/>
        </w:rPr>
      </w:pPr>
      <w:r>
        <w:t>SPH</w:t>
      </w:r>
      <w:r>
        <w:rPr>
          <w:rFonts w:hint="cs"/>
          <w:rtl/>
        </w:rPr>
        <w:t xml:space="preserve"> برای مسائل مناسب است که ماده یک پیوستار نیست. بنابراین، این یک ابزار با ارزش برای شبیه سازی عددی مسائل در مهندسی بیو و نانو در مقیاس میکرو و نانو </w:t>
      </w:r>
      <w:r w:rsidR="00131C4A">
        <w:rPr>
          <w:rFonts w:hint="cs"/>
          <w:rtl/>
        </w:rPr>
        <w:t xml:space="preserve">است. </w:t>
      </w:r>
    </w:p>
    <w:p w:rsidR="003D48F0" w:rsidRDefault="003D48F0" w:rsidP="00131C4A">
      <w:pPr>
        <w:rPr>
          <w:rFonts w:hint="cs"/>
          <w:rtl/>
        </w:rPr>
      </w:pPr>
      <w:r>
        <w:rPr>
          <w:rFonts w:hint="cs"/>
          <w:rtl/>
        </w:rPr>
        <w:t>5-2 نواقص و اصلاحات</w:t>
      </w:r>
    </w:p>
    <w:p w:rsidR="003D48F0" w:rsidRDefault="003D48F0" w:rsidP="00131C4A">
      <w:pPr>
        <w:rPr>
          <w:rFonts w:hint="cs"/>
          <w:rtl/>
        </w:rPr>
      </w:pPr>
      <w:r>
        <w:rPr>
          <w:rFonts w:hint="cs"/>
          <w:rtl/>
        </w:rPr>
        <w:lastRenderedPageBreak/>
        <w:t xml:space="preserve">درحالی که وضعیت های مطلوب روش </w:t>
      </w:r>
      <w:r>
        <w:t>SPH</w:t>
      </w:r>
      <w:r>
        <w:rPr>
          <w:rFonts w:hint="cs"/>
          <w:rtl/>
        </w:rPr>
        <w:t xml:space="preserve"> و کاربردهای آن برای مهندسی ژئو تکنیک اشاره شده است، برگشت ها مانند ناهماهنگی ها، عدم پایداری کششی، و مد های انرژی صفر نیز مشخص شده اند.</w:t>
      </w:r>
    </w:p>
    <w:p w:rsidR="003473D6" w:rsidRDefault="003D48F0" w:rsidP="00131C4A">
      <w:pPr>
        <w:rPr>
          <w:rtl/>
        </w:rPr>
      </w:pPr>
      <w:r>
        <w:rPr>
          <w:rFonts w:hint="cs"/>
          <w:rtl/>
        </w:rPr>
        <w:t xml:space="preserve">1-5-2 روش </w:t>
      </w:r>
      <w:r>
        <w:t>SPH</w:t>
      </w:r>
      <w:r>
        <w:rPr>
          <w:rFonts w:hint="cs"/>
          <w:rtl/>
        </w:rPr>
        <w:t xml:space="preserve"> در شکل پیوسته خود نزدیک مرزها متناقض است</w:t>
      </w:r>
      <w:r w:rsidR="00066925">
        <w:rPr>
          <w:rFonts w:hint="cs"/>
          <w:rtl/>
        </w:rPr>
        <w:t xml:space="preserve"> به دلیل نقص تکیه گاه کرنل. موریس در سال 1996 و بلیتسکو و همکارانش در سال 1996 یک مسئله ناهماهنگی ذره را مشخص کردند که بتواند به دقت اندکی در حل </w:t>
      </w:r>
      <w:r w:rsidR="00066925">
        <w:t>SPH</w:t>
      </w:r>
      <w:r w:rsidR="00066925">
        <w:rPr>
          <w:rFonts w:hint="cs"/>
          <w:rtl/>
        </w:rPr>
        <w:t xml:space="preserve"> هدایت کند. حل های مختلفی برای بازیابی دوباره ناهماهنگی و صحت روش </w:t>
      </w:r>
      <w:r w:rsidR="00066925">
        <w:t>SPH</w:t>
      </w:r>
      <w:r w:rsidR="00066925">
        <w:rPr>
          <w:rFonts w:hint="cs"/>
          <w:rtl/>
        </w:rPr>
        <w:t xml:space="preserve"> پیشنهاد شده اند.</w:t>
      </w:r>
      <w:r w:rsidR="00A51A94">
        <w:rPr>
          <w:rFonts w:hint="cs"/>
          <w:rtl/>
        </w:rPr>
        <w:t xml:space="preserve"> </w:t>
      </w:r>
      <w:r w:rsidR="0023443E">
        <w:rPr>
          <w:rFonts w:hint="cs"/>
          <w:rtl/>
        </w:rPr>
        <w:t>راندلس و لیبرسکی از تناقض در تقریب تابع هموارسازی</w:t>
      </w:r>
      <w:r w:rsidR="00226C7E">
        <w:rPr>
          <w:rFonts w:hint="cs"/>
          <w:rtl/>
        </w:rPr>
        <w:t xml:space="preserve"> استفاده می شود و مشتق های آن برای انحراف تناقض در تقریب حوزه  تابع و مشتق های آن است. ویگنجویگ و همکارانش در سال 2000 </w:t>
      </w:r>
      <w:r w:rsidR="001150C2">
        <w:rPr>
          <w:rFonts w:hint="cs"/>
          <w:rtl/>
        </w:rPr>
        <w:t xml:space="preserve">نرمالیزه کردن کرنل و اصلاح در روش هیدرودینامیک هموار نرمالیزه شده اصلاح شده انجام داد که شامل اولین مرتبه است. این ها اصلاحاتی را که براساس یا تقریب کرنل حرکت یا روی تقریب ذره است هستند. اخیرا، چن و براون در سال 2000 یک روش ذره هموار شده اصلاح کننده را بر اساس بسط سری های تیلور تقریب </w:t>
      </w:r>
      <w:r w:rsidR="001150C2">
        <w:t>SPH</w:t>
      </w:r>
      <w:r w:rsidR="001150C2">
        <w:rPr>
          <w:rFonts w:hint="cs"/>
          <w:rtl/>
        </w:rPr>
        <w:t xml:space="preserve"> یک تابع نشان داد. لی و همکارانش </w:t>
      </w:r>
      <w:r w:rsidR="001150C2">
        <w:t>CSPM</w:t>
      </w:r>
      <w:r w:rsidR="001150C2">
        <w:rPr>
          <w:rFonts w:hint="cs"/>
          <w:rtl/>
        </w:rPr>
        <w:t xml:space="preserve"> را در روش های ناپیوسته </w:t>
      </w:r>
      <w:r w:rsidR="001150C2">
        <w:t>SPH</w:t>
      </w:r>
      <w:r w:rsidR="001150C2">
        <w:rPr>
          <w:rFonts w:hint="cs"/>
          <w:rtl/>
        </w:rPr>
        <w:t xml:space="preserve"> برای حل مسائل با ناهماهنگی مانند امواج ضربه ای بهبود داد. اصلاحات قابل ملاحظه دیگر یا اصلاحات روش </w:t>
      </w:r>
      <w:r w:rsidR="001150C2">
        <w:t>SPH</w:t>
      </w:r>
      <w:r w:rsidR="001150C2">
        <w:rPr>
          <w:rFonts w:hint="cs"/>
          <w:rtl/>
        </w:rPr>
        <w:t xml:space="preserve"> که ناهماهنگی مرتبه اول را تضمین می کند شامل روش گالرکین بدون عنصر یا مولفه است، روش ذره ای تولید کننده کرنل، جابه جایی روش حداقل مربع هیدرودینامیک ذره، و روش پترو گالرین </w:t>
      </w:r>
      <w:r w:rsidR="00784D45">
        <w:rPr>
          <w:rFonts w:hint="cs"/>
          <w:rtl/>
        </w:rPr>
        <w:t xml:space="preserve">محلی بدون شبکه . این روش ها بازیابی ناهماهنگی هر مرتبه را به وسیله یک تابع تصحیح اجازه می دهد و مجاز می کنند. </w:t>
      </w:r>
    </w:p>
    <w:p w:rsidR="003473D6" w:rsidRDefault="003473D6" w:rsidP="00131C4A">
      <w:pPr>
        <w:rPr>
          <w:rFonts w:hint="cs"/>
          <w:rtl/>
        </w:rPr>
      </w:pPr>
      <w:r>
        <w:rPr>
          <w:rFonts w:hint="cs"/>
          <w:rtl/>
        </w:rPr>
        <w:lastRenderedPageBreak/>
        <w:t>2-5-2 ناپایداری کششی</w:t>
      </w:r>
    </w:p>
    <w:p w:rsidR="00EF2A84" w:rsidRDefault="003473D6" w:rsidP="003473D6">
      <w:pPr>
        <w:rPr>
          <w:rFonts w:hint="cs"/>
          <w:rtl/>
        </w:rPr>
      </w:pPr>
      <w:r>
        <w:rPr>
          <w:rFonts w:hint="cs"/>
          <w:rtl/>
        </w:rPr>
        <w:t xml:space="preserve">ناپایداری کششی یک مسئله عددی است که در روش متداول </w:t>
      </w:r>
      <w:r>
        <w:t>SPH</w:t>
      </w:r>
      <w:r>
        <w:rPr>
          <w:rFonts w:hint="cs"/>
          <w:rtl/>
        </w:rPr>
        <w:t xml:space="preserve"> مشاهده می شود  به طور عمده ای کاربرد آن را در مهندسی زمین شناسی محدود می کند. این ناپایداری خودش را به عنوان دسته بندی ذرات نمایان می سازد زمانی که آن ها تحت تنش کششی هستند. سوئگل و همکارانش در سال 1995 ابتدا </w:t>
      </w:r>
      <w:r w:rsidR="009F1D72">
        <w:rPr>
          <w:rFonts w:hint="cs"/>
          <w:rtl/>
        </w:rPr>
        <w:t xml:space="preserve">این پدیده را آشکار کردند و یک ملاک پایداری را فراهم کردند با توجه به این که ناپایداری کششی نسبتا به مشتق دوم تابع کرنل هموارسازی مربوط است. </w:t>
      </w:r>
      <w:r w:rsidR="00D226AE">
        <w:rPr>
          <w:rFonts w:hint="cs"/>
          <w:rtl/>
        </w:rPr>
        <w:t xml:space="preserve">رفع های مختلفی برای این مسئله پیشنهاد شده بودند. دیکا و اینگل در سال 1995، مجموعه ای از نقاط تنش اضافی را در قلمرو تکیه گاه سایرین نسبت به ذرات نرمال در یک الگوریتم یک بعدی برای حذف ناپایداری کششی افزود. راندلس و لیبرسکی در سال 2000 و 2005 این نقاط تنش را برای متناوب کردن تمام ذرات </w:t>
      </w:r>
      <w:r w:rsidR="00D226AE">
        <w:t>SPH</w:t>
      </w:r>
      <w:r w:rsidR="00D226AE">
        <w:rPr>
          <w:rFonts w:hint="cs"/>
          <w:rtl/>
        </w:rPr>
        <w:t xml:space="preserve">  استفاده کردند و این روش را به فضای چندبعدی تعمیم دادند. مانا گان در سال 2000 ناپایداری کششی را توسط معرفی یک تنش ساختگی حذف کرد. این روش به طور وسیعی در مسائل مهندسی زمین شناسی اعمال شده است. بونت و کالاسگالام در سال 2001 در مورد مسئله ناپایداری کشش روش </w:t>
      </w:r>
      <w:r w:rsidR="00D226AE">
        <w:t>SPH</w:t>
      </w:r>
      <w:r w:rsidR="00D226AE">
        <w:rPr>
          <w:rFonts w:hint="cs"/>
          <w:rtl/>
        </w:rPr>
        <w:t xml:space="preserve"> بحث کردند و بیان نمودند که ناپایداری کشش یک </w:t>
      </w:r>
      <w:r w:rsidR="00677D17">
        <w:rPr>
          <w:rFonts w:hint="cs"/>
          <w:rtl/>
        </w:rPr>
        <w:t xml:space="preserve">خاصیتی از یک زنجیره است جایی که تانسور تنش ایزوتوپیک است و فشار تابعی از چگالی است.آن ها نشان دادند که یک حل پایدار می تواند با استفاده از لاگرانژین </w:t>
      </w:r>
      <w:r w:rsidR="00677D17">
        <w:t>CSPH</w:t>
      </w:r>
      <w:r w:rsidR="00677D17">
        <w:rPr>
          <w:rFonts w:hint="cs"/>
          <w:rtl/>
        </w:rPr>
        <w:t xml:space="preserve"> بدون نیاز به هیچ چسبندگی ساختگی به دست آید. بیشتر اخیرا، یک روش جدید برای اجتناب از ناپایداری کشش با دو مجموعه از گره های اصلی و </w:t>
      </w:r>
      <w:r w:rsidR="00CD4F25">
        <w:rPr>
          <w:rFonts w:hint="cs"/>
          <w:rtl/>
        </w:rPr>
        <w:t xml:space="preserve">وابسته استفاده شد. </w:t>
      </w:r>
    </w:p>
    <w:p w:rsidR="00EF2A84" w:rsidRDefault="00EF2A84" w:rsidP="003473D6">
      <w:pPr>
        <w:rPr>
          <w:rFonts w:hint="cs"/>
          <w:rtl/>
        </w:rPr>
      </w:pPr>
      <w:r>
        <w:rPr>
          <w:rFonts w:hint="cs"/>
          <w:rtl/>
        </w:rPr>
        <w:t>3-5-2 روش های انرژی صفر</w:t>
      </w:r>
    </w:p>
    <w:p w:rsidR="00B46C35" w:rsidRDefault="00EF2A84" w:rsidP="003473D6">
      <w:pPr>
        <w:rPr>
          <w:rtl/>
        </w:rPr>
      </w:pPr>
      <w:r>
        <w:rPr>
          <w:rFonts w:hint="cs"/>
          <w:rtl/>
        </w:rPr>
        <w:lastRenderedPageBreak/>
        <w:t xml:space="preserve">روش های انرژی صفر، ابتدا در یک حل </w:t>
      </w:r>
      <w:r>
        <w:t>SPH</w:t>
      </w:r>
      <w:r>
        <w:rPr>
          <w:rFonts w:hint="cs"/>
          <w:rtl/>
        </w:rPr>
        <w:t xml:space="preserve"> توسط سوئگل و همکارانش در سال 1994 مشخص شد، که روش های تغییر شکل فیزیکی توسط تعیین ویژگی ها را توسط یک الگو از جایگزینی گره ای نشان می دهد که انرژی کشش صفر را تولید می کند. این مسئله می تواند نوسان های ساختگی و جعلی را تولید کرده و منجر به یک از هم پاشیدگی و تنزل مسئله شود. دلیل اصلی برای این شرایط این است که تمام حوزه متغیرها و مشتقات آن ها در همان موقعیت محاسبه شده اند، به طوری که یک تناوب حوزه متغیر یک گرادیان یا تغییر صفر د</w:t>
      </w:r>
      <w:r w:rsidR="0060570F">
        <w:rPr>
          <w:rFonts w:hint="cs"/>
          <w:rtl/>
        </w:rPr>
        <w:t>ر ذرات دارد. دو نوع از حل های م</w:t>
      </w:r>
      <w:r>
        <w:rPr>
          <w:rFonts w:hint="cs"/>
          <w:rtl/>
        </w:rPr>
        <w:t>ی</w:t>
      </w:r>
      <w:r w:rsidR="0060570F">
        <w:rPr>
          <w:rFonts w:hint="cs"/>
          <w:rtl/>
        </w:rPr>
        <w:t xml:space="preserve"> </w:t>
      </w:r>
      <w:r>
        <w:rPr>
          <w:rFonts w:hint="cs"/>
          <w:rtl/>
        </w:rPr>
        <w:t>تواند در نوشته موجود یافت شود:</w:t>
      </w:r>
      <w:r w:rsidR="00226C7E">
        <w:rPr>
          <w:rFonts w:hint="cs"/>
          <w:rtl/>
        </w:rPr>
        <w:t xml:space="preserve"> </w:t>
      </w:r>
      <w:r w:rsidR="0060570F">
        <w:rPr>
          <w:rFonts w:hint="cs"/>
          <w:rtl/>
        </w:rPr>
        <w:t xml:space="preserve">پراکندگی و اتلاف روش های ساختگی، و یک گسستگی متناوب که متغیرها و مشتقات آن ها را در همان نقطه ارزیابی نمی کند. برای مثال، یک تنش ساختگی برای جلوگیری از ناپایداری استفاده شد. دو مجموعه مختلف از ذرات برای ارزیابی تنش ها و سرعت ها در نقاط مجزا استفاده شده بودند. به علاوه، یک فرمول بندی لاگرانژین به روز شده پایدار شده در مدل </w:t>
      </w:r>
      <w:r w:rsidR="0060570F">
        <w:t>SPH</w:t>
      </w:r>
      <w:r w:rsidR="0060570F">
        <w:rPr>
          <w:rFonts w:hint="cs"/>
          <w:rtl/>
        </w:rPr>
        <w:t xml:space="preserve"> برای غلبه بر مشکل مدهای انرژی صفر به کار گرفته شد. علاوه بر نقص و کاستی اصلی بحث شده در بالا، روش </w:t>
      </w:r>
      <w:r w:rsidR="0060570F">
        <w:t>SPH</w:t>
      </w:r>
      <w:r w:rsidR="0060570F">
        <w:rPr>
          <w:rFonts w:hint="cs"/>
          <w:rtl/>
        </w:rPr>
        <w:t xml:space="preserve"> </w:t>
      </w:r>
      <w:r w:rsidR="0032484D">
        <w:rPr>
          <w:rFonts w:hint="cs"/>
          <w:rtl/>
        </w:rPr>
        <w:t xml:space="preserve">برخی نقایص دیگر هم دارد. برای مثال، روش متداول </w:t>
      </w:r>
      <w:r w:rsidR="0032484D">
        <w:t>SPH</w:t>
      </w:r>
      <w:r w:rsidR="0032484D">
        <w:rPr>
          <w:rFonts w:hint="cs"/>
          <w:rtl/>
        </w:rPr>
        <w:t xml:space="preserve"> می تواند تنها برای شبیه سازی سیال های تراکم پذیر مورد استفاده قرار گیرد، یک مسئله که توسط روش های </w:t>
      </w:r>
      <w:r w:rsidR="0032484D">
        <w:t>SPH</w:t>
      </w:r>
      <w:r w:rsidR="0032484D">
        <w:rPr>
          <w:rFonts w:hint="cs"/>
          <w:rtl/>
        </w:rPr>
        <w:t xml:space="preserve"> تراکم پذیر ضعیف و </w:t>
      </w:r>
      <w:r w:rsidR="0032484D">
        <w:t>SPH</w:t>
      </w:r>
      <w:r w:rsidR="0032484D">
        <w:rPr>
          <w:rFonts w:hint="cs"/>
          <w:rtl/>
        </w:rPr>
        <w:t xml:space="preserve"> غیر تراکم پذیر حل شده بود، کهکه در جزئیات بخش 2-3 بحث خواهد شد. مسئله به خوبی شناخته شده دیگر، این است که مقدار هموارسازی برای پایداری مورد نیاز ممکن است ساختا</w:t>
      </w:r>
      <w:r w:rsidR="00741C86">
        <w:rPr>
          <w:rFonts w:hint="cs"/>
          <w:rtl/>
        </w:rPr>
        <w:t xml:space="preserve">ر طول موج کوتاه را تعدیل نماید و ضربات قوی را به سمت بیرون هموار سازد. این مسئله می تواند در آنالیزهای عملیات های ژئوفیزیکی دقیق که شامل امواج ضربه ای می شود زیان اور باشد. فرمول بندی دوباره حساب </w:t>
      </w:r>
      <w:r w:rsidR="00741C86">
        <w:t>SPH</w:t>
      </w:r>
      <w:r w:rsidR="00741C86">
        <w:rPr>
          <w:rFonts w:hint="cs"/>
          <w:rtl/>
        </w:rPr>
        <w:t xml:space="preserve"> استاندارد برای شبیه سازی ضربه </w:t>
      </w:r>
      <w:r w:rsidR="00741C86">
        <w:rPr>
          <w:rFonts w:hint="cs"/>
          <w:rtl/>
        </w:rPr>
        <w:lastRenderedPageBreak/>
        <w:t xml:space="preserve">قوی توسط ماناگان، اناتسوکا و جا و ویت ورد در سال 2003 پیشنهاد شده اند. حالت مشترک این روش ها ترکیب </w:t>
      </w:r>
      <w:r w:rsidR="00741C86">
        <w:t>SPH</w:t>
      </w:r>
      <w:r w:rsidR="00741C86">
        <w:rPr>
          <w:rFonts w:hint="cs"/>
          <w:rtl/>
        </w:rPr>
        <w:t xml:space="preserve"> استاندارد با حل های ریمن است. اخیرا، سیگالوتی و همکارانش در سال 2009 یک روش </w:t>
      </w:r>
      <w:r w:rsidR="00741C86">
        <w:t>SPH</w:t>
      </w:r>
      <w:r w:rsidR="00741C86">
        <w:rPr>
          <w:rFonts w:hint="cs"/>
          <w:rtl/>
        </w:rPr>
        <w:t xml:space="preserve"> سازگار را برای ضربات قوی نمایش داد. این روش بر روی یک چگالی سازگار الگوریتم تقریب کرنل قرار دارد، که اجازه می دهد طول هموار سازی به طور محلی در فضا و زمان تغییر کند به طوری که حداقل هموارسازی لازم در ناحیه های با چگالی پایین اعمال شود. </w:t>
      </w:r>
    </w:p>
    <w:p w:rsidR="00B46C35" w:rsidRDefault="00B46C35" w:rsidP="003473D6">
      <w:pPr>
        <w:rPr>
          <w:rFonts w:hint="cs"/>
          <w:b/>
          <w:bCs/>
          <w:rtl/>
        </w:rPr>
      </w:pPr>
      <w:r>
        <w:rPr>
          <w:rFonts w:hint="cs"/>
          <w:b/>
          <w:bCs/>
          <w:rtl/>
        </w:rPr>
        <w:t xml:space="preserve">3. کاربردهای </w:t>
      </w:r>
      <w:r>
        <w:rPr>
          <w:b/>
          <w:bCs/>
        </w:rPr>
        <w:t>SPH</w:t>
      </w:r>
      <w:r>
        <w:rPr>
          <w:rFonts w:hint="cs"/>
          <w:b/>
          <w:bCs/>
          <w:rtl/>
        </w:rPr>
        <w:t xml:space="preserve"> در بلایای زمین شناختی</w:t>
      </w:r>
    </w:p>
    <w:p w:rsidR="00E71698" w:rsidRDefault="00066F3C" w:rsidP="003473D6">
      <w:pPr>
        <w:rPr>
          <w:rFonts w:hint="cs"/>
          <w:rtl/>
        </w:rPr>
      </w:pPr>
      <w:r>
        <w:rPr>
          <w:rFonts w:hint="cs"/>
          <w:rtl/>
        </w:rPr>
        <w:t xml:space="preserve">در طول چند سال قبل، روش </w:t>
      </w:r>
      <w:r>
        <w:t>SPH</w:t>
      </w:r>
      <w:r>
        <w:rPr>
          <w:rFonts w:hint="cs"/>
          <w:rtl/>
        </w:rPr>
        <w:t xml:space="preserve"> به یک محدوده وسیع از مسائل در هر دو مکانیک های سیالات و جامدات به دلیل توانایی قوی آن برای مشارکت مفاهیم فیزیکی پیچیده به فرمول بندی های </w:t>
      </w:r>
      <w:r>
        <w:t>SPH</w:t>
      </w:r>
      <w:r>
        <w:rPr>
          <w:rFonts w:hint="cs"/>
          <w:rtl/>
        </w:rPr>
        <w:t xml:space="preserve"> بسط یافته است. یک تنوع از مدل های </w:t>
      </w:r>
      <w:r>
        <w:t>SPH</w:t>
      </w:r>
      <w:r>
        <w:rPr>
          <w:rFonts w:hint="cs"/>
          <w:rtl/>
        </w:rPr>
        <w:t xml:space="preserve"> پیشنهاد شده اند و به موضوعات خاص در بلایای زمین شناختی اعمال شده اند، شامل مهندس شکستگی های سد و ساحلی، زمین لغزه های شبیه جریان، آتش دررو در عرض از خاک گداخته شده، شکست نفوذ یا فرورفت، فرسایش متحرک و پویا، انفجارهای زیر زمینی، و شکستگی سنگ ها و صخره ها. قابلیت انجام و قابل اعتماد بودن این مدل ها به طور موفقیت آمیزی درمقایسات با تجارب آزمایشگاهی، حل های تحلیلی، و شبیه سازی ها با سایر روش ها تغییر کرد. در ادامه بخش، </w:t>
      </w:r>
      <w:r w:rsidR="00E71698">
        <w:rPr>
          <w:rFonts w:hint="cs"/>
          <w:rtl/>
        </w:rPr>
        <w:t xml:space="preserve">برخی کاربردهای اخیر روش های </w:t>
      </w:r>
      <w:r w:rsidR="00E71698">
        <w:t>SPH</w:t>
      </w:r>
      <w:r w:rsidR="00E71698">
        <w:rPr>
          <w:rFonts w:hint="cs"/>
          <w:rtl/>
        </w:rPr>
        <w:t xml:space="preserve"> در بلایای زمین شناختی توضیح داده شده اند. </w:t>
      </w:r>
    </w:p>
    <w:p w:rsidR="00E71698" w:rsidRDefault="00E71698" w:rsidP="003473D6">
      <w:pPr>
        <w:rPr>
          <w:rFonts w:hint="cs"/>
          <w:rtl/>
        </w:rPr>
      </w:pPr>
      <w:r>
        <w:rPr>
          <w:rFonts w:hint="cs"/>
          <w:rtl/>
        </w:rPr>
        <w:t xml:space="preserve">1-3 مهندسی شکستگی سد و ساحلی </w:t>
      </w:r>
    </w:p>
    <w:p w:rsidR="00E71698" w:rsidRDefault="00E71698" w:rsidP="003473D6">
      <w:pPr>
        <w:rPr>
          <w:rFonts w:hint="cs"/>
          <w:rtl/>
        </w:rPr>
      </w:pPr>
      <w:r>
        <w:rPr>
          <w:rFonts w:hint="cs"/>
          <w:rtl/>
        </w:rPr>
        <w:lastRenderedPageBreak/>
        <w:t xml:space="preserve">به دلیل کاربرد های موفق روش </w:t>
      </w:r>
      <w:r>
        <w:t>SPH</w:t>
      </w:r>
      <w:r>
        <w:rPr>
          <w:rFonts w:hint="cs"/>
          <w:rtl/>
        </w:rPr>
        <w:t xml:space="preserve"> در هیدرودینامیک ها، مطالعات شبیه سازی </w:t>
      </w:r>
      <w:r>
        <w:t>SPH</w:t>
      </w:r>
      <w:r>
        <w:rPr>
          <w:rFonts w:hint="cs"/>
          <w:rtl/>
        </w:rPr>
        <w:t xml:space="preserve"> بسیاری از موضوعات حوادث زمین شناختی بر روی زمینه های مربوط به دینامیک سیالات، مانند مهندسی شکستگی سدها و سواحل معطوف شده اند. </w:t>
      </w:r>
    </w:p>
    <w:p w:rsidR="00B60DC0" w:rsidRDefault="00E71698" w:rsidP="00993CD7">
      <w:pPr>
        <w:rPr>
          <w:rFonts w:hint="cs"/>
          <w:rtl/>
        </w:rPr>
      </w:pPr>
      <w:r>
        <w:rPr>
          <w:rFonts w:hint="cs"/>
          <w:rtl/>
        </w:rPr>
        <w:t xml:space="preserve">در طول یک شکست سد، مقدار بسیار بزرگی آب ذخیره شده در ذخیره کننده به طور ناگهانی به سمت پایین دست هجوم می آورد، درختان، سدها، ساختمان ها و پل ها را تخریب می کند. پیش بینی اثرات فاجعه بار شکستگی سدها که برای کاهش تلفات مالی و انسانی مهم است. </w:t>
      </w:r>
      <w:r w:rsidR="00694E10">
        <w:rPr>
          <w:rFonts w:hint="cs"/>
          <w:rtl/>
        </w:rPr>
        <w:t xml:space="preserve">به دلیل آزاد بودن از شبکه، لاگرانژین و طبیعت ذره از روش </w:t>
      </w:r>
      <w:r w:rsidR="00694E10">
        <w:t>SPH</w:t>
      </w:r>
      <w:r w:rsidR="00694E10">
        <w:rPr>
          <w:rFonts w:hint="cs"/>
          <w:rtl/>
        </w:rPr>
        <w:t xml:space="preserve">، این تکنیک به طور وسیعی به مطالعات مربوط به شکستگی شد اعمال شده است. </w:t>
      </w:r>
      <w:r w:rsidR="00993CD7">
        <w:rPr>
          <w:rFonts w:hint="cs"/>
          <w:rtl/>
        </w:rPr>
        <w:t xml:space="preserve">جنبه های درونی مربوطه بسیاری از مسائل شکستگی سد پیش بینی شده است که شامل دیدگاه هایی برای عملیات جریان سطوح آزاد، ارزیابی های سه بعدی حوادث شکستگی سد، عملیات شرایط مرزی، تفاوت های میان حالت های جریان های نیوتنی و غیر نیوتنی، مدل های چندفازی برای جریان بسیار فرسایش گرمی شوند. در این شبیه سازی ها، پیشرفتهای  منحصر به فردی از روش </w:t>
      </w:r>
      <w:r w:rsidR="00993CD7">
        <w:t>SPH</w:t>
      </w:r>
      <w:r w:rsidR="00993CD7">
        <w:rPr>
          <w:rFonts w:hint="cs"/>
          <w:rtl/>
        </w:rPr>
        <w:t xml:space="preserve"> برای سرو کار داشتن بامسائل سطوح آزاد و مرزهای جنبنده به طور کامل متضمن می شود. یک مثال ساده از کاربرد </w:t>
      </w:r>
      <w:r w:rsidR="00993CD7">
        <w:t>SPH</w:t>
      </w:r>
      <w:r w:rsidR="00993CD7">
        <w:rPr>
          <w:rFonts w:hint="cs"/>
          <w:rtl/>
        </w:rPr>
        <w:t xml:space="preserve"> برای تحلیل شکستگی سد توسط وانگ و شن در سال 1999 داده شده است کسی که جریان های شکستگی سد چسبنده تک بعدی را شبیه سازی کرد و آنالیز و تحلیل متوسط عمق را به آن متصل کرد. </w:t>
      </w:r>
      <w:r w:rsidR="009C7C2D">
        <w:rPr>
          <w:rFonts w:hint="cs"/>
          <w:rtl/>
        </w:rPr>
        <w:t xml:space="preserve">حالت غیر معمول مدل آن ها این است که طول قطعات مجزا و گسسته با تغییر شرایط جریان تغییر می کند. </w:t>
      </w:r>
      <w:r w:rsidR="00B60DC0">
        <w:rPr>
          <w:rFonts w:hint="cs"/>
          <w:rtl/>
        </w:rPr>
        <w:t xml:space="preserve">مقایسات با حل های تحلیلی و سایر حل های عددی نشان می دهد که این روش قوی است و به طور خاص برای حل مسائل با حرکت سریع رو به جلو قرار داده شده است. شکل 1 یک شبیه سازی </w:t>
      </w:r>
      <w:r w:rsidR="00B60DC0">
        <w:t>SPH</w:t>
      </w:r>
      <w:r w:rsidR="00B60DC0">
        <w:rPr>
          <w:rFonts w:hint="cs"/>
          <w:rtl/>
        </w:rPr>
        <w:t xml:space="preserve"> جریان سطح آزاد تولید </w:t>
      </w:r>
      <w:r w:rsidR="00B60DC0">
        <w:rPr>
          <w:rFonts w:hint="cs"/>
          <w:rtl/>
        </w:rPr>
        <w:lastRenderedPageBreak/>
        <w:t xml:space="preserve">شده توسط یک شکستگی سد را نشان می دهد که در کار قبلی ما نشان داده شد هوانگ و همکارانش در سال 2012. تاریخچه زمانی موقعیت شبیه سازی شده ضربه رو به جلو قرار شده به صراحت توسط نتایج تجربی توسط مارتین و مویس در سال 1952 فراهم شد (شکل 2 را ببینید)، که کاربرد روش </w:t>
      </w:r>
      <w:r w:rsidR="00B60DC0">
        <w:t>SPH</w:t>
      </w:r>
      <w:r w:rsidR="00B60DC0">
        <w:rPr>
          <w:rFonts w:hint="cs"/>
          <w:rtl/>
        </w:rPr>
        <w:t xml:space="preserve"> را برای جریان شکستگی سد نشان می دهد. </w:t>
      </w:r>
    </w:p>
    <w:p w:rsidR="00B356E5" w:rsidRDefault="00B60DC0" w:rsidP="00993CD7">
      <w:pPr>
        <w:rPr>
          <w:rFonts w:hint="cs"/>
          <w:rtl/>
        </w:rPr>
      </w:pPr>
      <w:r>
        <w:rPr>
          <w:rFonts w:hint="cs"/>
          <w:rtl/>
        </w:rPr>
        <w:t xml:space="preserve">امواج بزرگ دریا گاهی اوقات در میان استحکامات ساحلی شکسته می شوند و برای فاصله های طولانی در داخل سفر می کنند، که نتیجه آن </w:t>
      </w:r>
      <w:r w:rsidR="00B356E5">
        <w:rPr>
          <w:rFonts w:hint="cs"/>
          <w:rtl/>
        </w:rPr>
        <w:t xml:space="preserve">خسارت به زیربنا و فقدان زندگی است. بنابراین، یک جنبه مهم از هر کاهش تلاش برای پیش بینی عملیات تولید موج، انتشار به سمت ساحل، رسیدن در خط ساحل، ساختن ارتفاع آب و طبیعت شکستگی موج است. کاربرد موفق روش های </w:t>
      </w:r>
      <w:r w:rsidR="00B356E5">
        <w:t>SPH</w:t>
      </w:r>
      <w:r w:rsidR="00B356E5">
        <w:rPr>
          <w:rFonts w:hint="cs"/>
          <w:rtl/>
        </w:rPr>
        <w:t xml:space="preserve"> برای شکستگی سد یک پی ساخت را برای حل مسئله فعل و انفعال ساختار سیال یافته شده در مهندسی ساحلی فراهم می کند. </w:t>
      </w:r>
    </w:p>
    <w:p w:rsidR="00F766CB" w:rsidRDefault="00B356E5" w:rsidP="00D158ED">
      <w:pPr>
        <w:rPr>
          <w:rtl/>
        </w:rPr>
      </w:pPr>
      <w:r>
        <w:rPr>
          <w:rFonts w:hint="cs"/>
          <w:rtl/>
        </w:rPr>
        <w:t xml:space="preserve">گومز </w:t>
      </w:r>
      <w:r>
        <w:rPr>
          <w:rFonts w:ascii="Sakkal Majalla" w:hAnsi="Sakkal Majalla" w:cs="Sakkal Majalla" w:hint="cs"/>
          <w:rtl/>
        </w:rPr>
        <w:t>–</w:t>
      </w:r>
      <w:r>
        <w:rPr>
          <w:rFonts w:hint="cs"/>
          <w:rtl/>
        </w:rPr>
        <w:t xml:space="preserve">گستیرا در سال 2005 یک مدل عددی را در چهارچوب یک روش </w:t>
      </w:r>
      <w:r>
        <w:t>SPH</w:t>
      </w:r>
      <w:r>
        <w:rPr>
          <w:rFonts w:hint="cs"/>
          <w:rtl/>
        </w:rPr>
        <w:t xml:space="preserve"> برای تحلیل پدیده پشت سر گذاشتن موج روی کشتی ها</w:t>
      </w:r>
      <w:r w:rsidR="00ED3580">
        <w:rPr>
          <w:rFonts w:hint="cs"/>
          <w:rtl/>
        </w:rPr>
        <w:t xml:space="preserve"> و سکوهای دور از ساحل منتشر کرد. برخی پدیده های پیچیده به طور موفقیت آمیزی تولید شدند، شامل (1) جریان پیوسته ابتدایی، (2) جداسازی جریان زمانی که به سکو برخورد می کند، (3) رفتار متفاوت موج بالا و پایین سکو، (4) شکل گیری یک جریان سریع پس از عقب گذاشتن، و (5) بازیابی جریان بعدی. تمام این شبیه سازی ها به طور با دقتی با مشاهدات تجربی مطابقت دارند. ماتسودا و همکارانش در سال 2008 یک روش </w:t>
      </w:r>
      <w:r w:rsidR="00ED3580">
        <w:t>SPH</w:t>
      </w:r>
      <w:r w:rsidR="00ED3580">
        <w:rPr>
          <w:rFonts w:hint="cs"/>
          <w:rtl/>
        </w:rPr>
        <w:t xml:space="preserve"> را برای مطالعه فعل و انفعال بین امواج و ساختار ساحلی مهندسی شده اعمال کرد. مرز جامد به طور خودکار توسط هم پوشانی ذرات روی شبکه ثابت به دام انداخته شد. در مدل آن ها، تغییر شکل؛ جابه جایی، و عملیات شکست ساختارهای ساحلی الاستیک و </w:t>
      </w:r>
      <w:r w:rsidR="00ED3580">
        <w:rPr>
          <w:rFonts w:hint="cs"/>
          <w:rtl/>
        </w:rPr>
        <w:lastRenderedPageBreak/>
        <w:t xml:space="preserve">صلب برای ضربه از طرف امواج دریا </w:t>
      </w:r>
      <w:r w:rsidR="00D158ED">
        <w:rPr>
          <w:rFonts w:hint="cs"/>
          <w:rtl/>
        </w:rPr>
        <w:t xml:space="preserve">قرار داده شد که توسط همواری، بازده و دقت محاسبه شده بود. لو و شائو در سال 2002 یک مدل </w:t>
      </w:r>
      <w:r w:rsidR="00D158ED">
        <w:t>SPH</w:t>
      </w:r>
      <w:r w:rsidR="00D158ED">
        <w:rPr>
          <w:rFonts w:hint="cs"/>
          <w:rtl/>
        </w:rPr>
        <w:t xml:space="preserve"> جفت شده با یک روش شبیه سازی جریان متلاطم برای تحلیل مکانیک موج منزوی نزدیک ساحل توسعه داد و برای نشان دادن مسئله نوعی از یک موج منزوی بالارونده و فرو افتاده بر خلاف یک دیوار عمودی است. در ادامه آن، شائو و همکارانش در سال 2006 یک مدل </w:t>
      </w:r>
      <w:r w:rsidR="00D158ED">
        <w:t>SPH-LES</w:t>
      </w:r>
      <w:r w:rsidR="00D158ED">
        <w:rPr>
          <w:rFonts w:hint="cs"/>
          <w:rtl/>
        </w:rPr>
        <w:t xml:space="preserve"> ترکیب شده با یک مقیاس زیر ذره مدل متلاطم برای عملیات متلاطم همراه با شکستگی موج نشان داد. </w:t>
      </w:r>
    </w:p>
    <w:p w:rsidR="00D158ED" w:rsidRDefault="00D158ED" w:rsidP="00D158ED">
      <w:pPr>
        <w:rPr>
          <w:rtl/>
        </w:rPr>
      </w:pPr>
      <w:r w:rsidRPr="00D158ED">
        <w:rPr>
          <w:rFonts w:hint="cs"/>
          <w:noProof/>
          <w:rtl/>
        </w:rPr>
        <w:drawing>
          <wp:inline distT="0" distB="0" distL="0" distR="0" wp14:anchorId="082F1623" wp14:editId="1170F2D1">
            <wp:extent cx="5731510" cy="536172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lum contrast="40000"/>
                      <a:extLst>
                        <a:ext uri="{28A0092B-C50C-407E-A947-70E740481C1C}">
                          <a14:useLocalDpi xmlns:a14="http://schemas.microsoft.com/office/drawing/2010/main" val="0"/>
                        </a:ext>
                      </a:extLst>
                    </a:blip>
                    <a:srcRect/>
                    <a:stretch>
                      <a:fillRect/>
                    </a:stretch>
                  </pic:blipFill>
                  <pic:spPr bwMode="auto">
                    <a:xfrm>
                      <a:off x="0" y="0"/>
                      <a:ext cx="5731510" cy="5361724"/>
                    </a:xfrm>
                    <a:prstGeom prst="rect">
                      <a:avLst/>
                    </a:prstGeom>
                    <a:noFill/>
                    <a:ln>
                      <a:noFill/>
                    </a:ln>
                  </pic:spPr>
                </pic:pic>
              </a:graphicData>
            </a:graphic>
          </wp:inline>
        </w:drawing>
      </w:r>
    </w:p>
    <w:p w:rsidR="00D158ED" w:rsidRDefault="00D158ED" w:rsidP="00D158ED">
      <w:pPr>
        <w:jc w:val="center"/>
        <w:rPr>
          <w:rFonts w:hint="cs"/>
          <w:rtl/>
        </w:rPr>
      </w:pPr>
      <w:r>
        <w:rPr>
          <w:rFonts w:hint="cs"/>
          <w:rtl/>
        </w:rPr>
        <w:lastRenderedPageBreak/>
        <w:t>شکل 1: جریان سطح آزاد تولید شده توسط شکستن یک سد (براساس نظر هوانگ و همکارانش در سال 2012)</w:t>
      </w:r>
    </w:p>
    <w:p w:rsidR="00F466FC" w:rsidRDefault="00974C4C" w:rsidP="00F466FC">
      <w:pPr>
        <w:jc w:val="left"/>
        <w:rPr>
          <w:rtl/>
        </w:rPr>
      </w:pPr>
      <w:r>
        <w:rPr>
          <w:rFonts w:hint="cs"/>
          <w:rtl/>
        </w:rPr>
        <w:t xml:space="preserve">این خصوصیات شکل گیری و </w:t>
      </w:r>
      <w:r w:rsidR="00143EB1">
        <w:rPr>
          <w:rFonts w:hint="cs"/>
          <w:rtl/>
        </w:rPr>
        <w:t xml:space="preserve">عقب گذاشتن انواع مختلف امواج پیش بینی شده بودند. بیشتر اخیرا، شائو در سال 2010 جزء های نیروی بیشتری را در معادلات ناویر </w:t>
      </w:r>
      <w:r w:rsidR="00143EB1">
        <w:rPr>
          <w:rFonts w:ascii="Sakkal Majalla" w:hAnsi="Sakkal Majalla" w:cs="Sakkal Majalla" w:hint="cs"/>
          <w:rtl/>
        </w:rPr>
        <w:t>–</w:t>
      </w:r>
      <w:r w:rsidR="00143EB1">
        <w:rPr>
          <w:rFonts w:hint="cs"/>
          <w:rtl/>
        </w:rPr>
        <w:t xml:space="preserve">استوکس در چارچوب </w:t>
      </w:r>
      <w:r w:rsidR="00143EB1">
        <w:t>SPH</w:t>
      </w:r>
      <w:r w:rsidR="00143EB1">
        <w:rPr>
          <w:rFonts w:hint="cs"/>
          <w:rtl/>
        </w:rPr>
        <w:t xml:space="preserve"> برای آزمودن اصطکاک جریان در محیط متخلخل افزود و مرز مشترک میان امواج و یک آب شکستگی پوشیده شده توسط یک لایه از ماده زمین شناختی در نظر گرفت. </w:t>
      </w:r>
      <w:r w:rsidR="00F466FC">
        <w:rPr>
          <w:rFonts w:hint="cs"/>
          <w:rtl/>
        </w:rPr>
        <w:t xml:space="preserve">این مدل برای امواج منزوی و دوره ای شکسته شده روی یک بستر متخلخل معتبر است و بر روی مورد یک موج شکسته راه اندازی شده بالا و روی یک موج شکن محافظت شده توسط یک لایه از مواد زمین شناختی اعمال شد. این مدل های پیشنهاد شده برخی مسائل مهم را در مهندسی ساحل، مانند سطح آزاد، جابه جایی مرزها، جفت شدگی جامد مایع نشان می دهد. آن ها صراحتا پدیده شکستگی سد، دینامیک های موج (تولید موج، شکست، فعل و انفعال با ساختارها) را تولید کردند، و شکست موج شکن برای طراحی ساختارهای دور از ساحل و ارزیابی شکست سد یا حادثه های تسونامی فراهم کردند. </w:t>
      </w:r>
    </w:p>
    <w:p w:rsidR="00261E36" w:rsidRDefault="00261E36" w:rsidP="00F466FC">
      <w:pPr>
        <w:jc w:val="left"/>
        <w:rPr>
          <w:rFonts w:hint="cs"/>
          <w:rtl/>
        </w:rPr>
      </w:pPr>
      <w:r>
        <w:rPr>
          <w:rFonts w:hint="cs"/>
          <w:rtl/>
        </w:rPr>
        <w:t>2-3 گسیختگی شیب و زمین لغزه ها</w:t>
      </w:r>
    </w:p>
    <w:p w:rsidR="008E2C67" w:rsidRDefault="00261E36" w:rsidP="00F466FC">
      <w:pPr>
        <w:jc w:val="left"/>
        <w:rPr>
          <w:rtl/>
        </w:rPr>
      </w:pPr>
      <w:r>
        <w:rPr>
          <w:rFonts w:hint="cs"/>
          <w:rtl/>
        </w:rPr>
        <w:t xml:space="preserve">شیب های طبیعی در خاک و سنگ های نرم </w:t>
      </w:r>
      <w:r w:rsidR="0053734C">
        <w:rPr>
          <w:rFonts w:hint="cs"/>
          <w:rtl/>
        </w:rPr>
        <w:t xml:space="preserve">آسیب پذیری بیشتری دارند زمانی که فعالیت های بشر به تدریج به سمت نواحی کوهستانی ادامه می یابد. فهمیدن مکانیسم گسیختگی و رفتار بعد از گسیختگی شیب ها برای تعیین ناحیه ریسک پتانسیل و ایجاد نقشه های مخاطره آمیز مهم است. روش </w:t>
      </w:r>
      <w:r w:rsidR="0053734C">
        <w:t>SPH</w:t>
      </w:r>
      <w:r w:rsidR="0053734C">
        <w:rPr>
          <w:rFonts w:hint="cs"/>
          <w:rtl/>
        </w:rPr>
        <w:t xml:space="preserve"> یک ابزار مهم برای مدل سازی گسیختگی شیب است. برای مثال، بوی و همکارانش در سال 2008 یک چارچوب </w:t>
      </w:r>
      <w:r w:rsidR="0053734C">
        <w:t>SPH</w:t>
      </w:r>
      <w:r w:rsidR="0053734C">
        <w:rPr>
          <w:rFonts w:hint="cs"/>
          <w:rtl/>
        </w:rPr>
        <w:t xml:space="preserve"> را برای تحلیل های پایداری یک شیب </w:t>
      </w:r>
      <w:r w:rsidR="0053734C">
        <w:rPr>
          <w:rFonts w:hint="cs"/>
          <w:rtl/>
        </w:rPr>
        <w:lastRenderedPageBreak/>
        <w:t xml:space="preserve">توسط تقویت ستون ها نشان داد. آن ها یک الگوریتم را برای سرو کار داشتن با مسئله فعل و انفعال ساختار خاک پیشنهاد کردند که یک شرایط جفت شده را روی مرز مشترک میان خاک اتخاذ می کند و ساختار وابسته یک نیروی جبرانی را به ذرات مواد مختلف نزدیک مرز مشترک اعمال کرد. این مدل می تواند پدیده ذیل را شبیه سازی کند و مکانیسم ار در 4 مورد ذیل تحلیل نماید: (1) توسعه مرزهای برشی توسط پیش بینی </w:t>
      </w:r>
      <w:r w:rsidR="008E2C67">
        <w:rPr>
          <w:rFonts w:hint="cs"/>
          <w:rtl/>
        </w:rPr>
        <w:t xml:space="preserve">کشش پلاستیک متراکم و فشرده شده طرح ریزی خط کناره، (2) انفصال ناخالص خاک پس از گسیختگی، (3) توزیع تنش روی ستون تقویت کننده و (4) مکانیسم اتصال ستون تقویت کننده. این اولین مطالعه شناخته شده برای تکمیل کف الاستوپلاستیک مدل ساختمانی به یک مدل </w:t>
      </w:r>
      <w:r w:rsidR="008E2C67">
        <w:t>SPH</w:t>
      </w:r>
      <w:r w:rsidR="008E2C67">
        <w:rPr>
          <w:rFonts w:hint="cs"/>
          <w:rtl/>
        </w:rPr>
        <w:t xml:space="preserve"> برای توضیح رفتار کف پلاستیکی است.</w:t>
      </w:r>
    </w:p>
    <w:p w:rsidR="00C966E6" w:rsidRDefault="008E2C67" w:rsidP="00F466FC">
      <w:pPr>
        <w:jc w:val="left"/>
        <w:rPr>
          <w:rFonts w:hint="cs"/>
          <w:rtl/>
        </w:rPr>
      </w:pPr>
      <w:r>
        <w:rPr>
          <w:rFonts w:hint="cs"/>
          <w:rtl/>
        </w:rPr>
        <w:t xml:space="preserve">نکته دیگر از این تحقیق پیشنهاد یک الگوریتم تماس با عملکرد خوب است تا با فعل و انفعال ساختار کف سرو کار داشته باشد. به هر حال؛ کاستی ذره نزدیک مرز جامد ممکن است یکی از دشوارترین مسائل در روش </w:t>
      </w:r>
      <w:r>
        <w:t>SPH</w:t>
      </w:r>
      <w:r>
        <w:rPr>
          <w:rFonts w:hint="cs"/>
          <w:rtl/>
        </w:rPr>
        <w:t xml:space="preserve"> باشد زمانی که به شبیه سازی الاستوپلاستیک مواد اعمال شد. اگرچه برخی حل ها پیشنهاد شده است، دقت کم توسط فقدان ذره پوششی نزدیک مرز جامد در این روش نیازمند </w:t>
      </w:r>
      <w:r w:rsidR="00C966E6">
        <w:rPr>
          <w:rFonts w:hint="cs"/>
          <w:rtl/>
        </w:rPr>
        <w:t xml:space="preserve">راهنمایی های بعدی است. </w:t>
      </w:r>
    </w:p>
    <w:p w:rsidR="00261E36" w:rsidRDefault="00C966E6" w:rsidP="00FC1282">
      <w:pPr>
        <w:jc w:val="left"/>
        <w:rPr>
          <w:rtl/>
        </w:rPr>
      </w:pPr>
      <w:r>
        <w:rPr>
          <w:rFonts w:hint="cs"/>
          <w:rtl/>
        </w:rPr>
        <w:t xml:space="preserve">زمین لغزه های جریان مانند اغلب در وقایع فاجعه آمیز به دلیل فواصل به آخر رسیده تقریبا طولانی و سرعت های بالا نتیجه می شود. یک پیش بینی از به آخر رسیدن، سرعت و اثر نیروی زمین لغزه ها مهم هستند به طوری که اندازه گیری  و ارزیابی های برابر محافظت کننده می تواند به کار گرفته شود. یک مدل عددی برای تحلیلی های دینامیکی و پویا از زمین لغزه های سریع حرکت در سرتاسر زمین یا ناحیه سه بعدی توسعه یافته است. معادلات </w:t>
      </w:r>
      <w:r>
        <w:rPr>
          <w:rFonts w:hint="cs"/>
          <w:rtl/>
        </w:rPr>
        <w:lastRenderedPageBreak/>
        <w:t xml:space="preserve">یکپارچه عمق برای مقرر داشتن تعادل جرم و ممنتوم یک ستون حرکت مواد زمین با زمین لغزه است؛ این معادلات حاکم توسط روش </w:t>
      </w:r>
      <w:r>
        <w:t>SPH</w:t>
      </w:r>
      <w:r>
        <w:rPr>
          <w:rFonts w:hint="cs"/>
          <w:rtl/>
        </w:rPr>
        <w:t xml:space="preserve"> تفکیک و گسسته شده اند. این مدل با استفاده از یک حل تحلیلی برای مسئله شکست سد کلاسیکی، و اتصال مجموعه ای از تجارب </w:t>
      </w:r>
      <w:r>
        <w:rPr>
          <w:rFonts w:hint="cs"/>
          <w:vanish/>
          <w:rtl/>
        </w:rPr>
        <w:t>آ</w:t>
      </w:r>
      <w:r>
        <w:rPr>
          <w:rFonts w:hint="cs"/>
          <w:rtl/>
        </w:rPr>
        <w:t xml:space="preserve">آزمایشگاهی آزموده شد؛ این سپس در آنالیزهای شیب فرانک، کانادا، با نتایج امید بخش اعمال شد. این مدل حالت های منحصر به فرد بسیاری دارد، مانند توانایی محاسبه برای </w:t>
      </w:r>
      <w:r w:rsidR="00FC1282">
        <w:rPr>
          <w:rFonts w:hint="cs"/>
          <w:rtl/>
        </w:rPr>
        <w:t xml:space="preserve">حالات تنش داخلی غیرهیدرواستاتیک و غیر ایزوتوپیک، مواد سوار شده در طول مسیر شیب، و تغییرات علم جریان و ماده. الگوریتم سوارشدن مواد در مسیرشان با جزئیات در مک دوگال و هانگر در سال 2005 توضیح داده شد، و اهمیت این قابلیت با استفاده از پیش آنالیز 1999 شیب نوماش ریور نشان داده شد. سپس زمانی که مدل های عمق یکپارچه به تدریج برای مدل زمین لغزه های جریان مانند مورد استفاده قرار گرفت؛ از نکات خاص کار مهندس استحکامات پاستور و همکارانش در سال 2009 است. آن ها یک مدل عمق یکپارچه در ترکیب با روش </w:t>
      </w:r>
      <w:r w:rsidR="00FC1282">
        <w:t>SPH</w:t>
      </w:r>
      <w:r w:rsidR="00FC1282">
        <w:rPr>
          <w:rFonts w:hint="cs"/>
          <w:rtl/>
        </w:rPr>
        <w:t xml:space="preserve"> برای شبیه سازی انتشار زمین لغزه های فاجعه آمیز جریان مانند </w:t>
      </w:r>
      <w:r w:rsidR="00FC1282">
        <w:rPr>
          <w:rFonts w:hint="cs"/>
          <w:rtl/>
        </w:rPr>
        <w:t>پیشنهاد دادند</w:t>
      </w:r>
      <w:r w:rsidR="00FC1282">
        <w:rPr>
          <w:rFonts w:hint="cs"/>
          <w:rtl/>
        </w:rPr>
        <w:t xml:space="preserve">. </w:t>
      </w:r>
      <w:r w:rsidR="007049E6">
        <w:rPr>
          <w:rFonts w:hint="cs"/>
          <w:rtl/>
        </w:rPr>
        <w:t xml:space="preserve">مدل بیوت زینکوییز در کتاب یا نسخه سرعت </w:t>
      </w:r>
      <w:r w:rsidR="007049E6">
        <w:rPr>
          <w:rFonts w:ascii="Sakkal Majalla" w:hAnsi="Sakkal Majalla" w:cs="Sakkal Majalla" w:hint="cs"/>
          <w:rtl/>
        </w:rPr>
        <w:t>–</w:t>
      </w:r>
      <w:r w:rsidR="007049E6">
        <w:rPr>
          <w:rFonts w:hint="cs"/>
          <w:rtl/>
        </w:rPr>
        <w:t xml:space="preserve">فشار برای در نظر گرفتن اثر جفت شدگی بین فازهای جامد و سیال معرفی شدند. به عنوان یک مثال، انتشار </w:t>
      </w:r>
      <w:r w:rsidR="00AC64C8">
        <w:rPr>
          <w:rFonts w:hint="cs"/>
          <w:rtl/>
        </w:rPr>
        <w:t>زمین لغزه فاجعه آم</w:t>
      </w:r>
      <w:r w:rsidR="00582A97">
        <w:rPr>
          <w:rFonts w:hint="cs"/>
          <w:rtl/>
        </w:rPr>
        <w:t xml:space="preserve">یز از می 1998 در توستولو باسین، در ناحیه کامپانیا از جنوب ایتالیا قرار گرفت، شبیه سازی شد، و نتایج مدل سازی شده برای مواجه شدن با اطلاعات زمینه موجود یافته شدند. از این پس این مدل برای شبیه سازی انتشار یک لاهاراعمال شد که در سال 2001 در والکانو، مکزیکو رخ داد، خط سیر، سرعت ها، اعماق و فواصل به آخر رسیده مواد تبدیل به مایع شده به طور دقیق و به درستی </w:t>
      </w:r>
      <w:r w:rsidR="00582A97">
        <w:rPr>
          <w:rFonts w:hint="cs"/>
          <w:rtl/>
        </w:rPr>
        <w:lastRenderedPageBreak/>
        <w:t>پیش بینی شدند. حساسیت مدل پیشنهاد شده برای پارامترهای علم جریان و تغییر مواد مطالعه شد.</w:t>
      </w:r>
      <w:r w:rsidR="005405C3">
        <w:rPr>
          <w:rFonts w:hint="cs"/>
          <w:rtl/>
        </w:rPr>
        <w:t xml:space="preserve"> </w:t>
      </w:r>
    </w:p>
    <w:p w:rsidR="005405C3" w:rsidRDefault="005405C3" w:rsidP="00FC1282">
      <w:pPr>
        <w:jc w:val="left"/>
        <w:rPr>
          <w:rtl/>
        </w:rPr>
      </w:pPr>
      <w:r w:rsidRPr="005405C3">
        <w:rPr>
          <w:rFonts w:hint="cs"/>
          <w:noProof/>
          <w:rtl/>
        </w:rPr>
        <w:drawing>
          <wp:inline distT="0" distB="0" distL="0" distR="0">
            <wp:extent cx="5245100" cy="3964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5100" cy="3964940"/>
                    </a:xfrm>
                    <a:prstGeom prst="rect">
                      <a:avLst/>
                    </a:prstGeom>
                    <a:noFill/>
                    <a:ln>
                      <a:noFill/>
                    </a:ln>
                  </pic:spPr>
                </pic:pic>
              </a:graphicData>
            </a:graphic>
          </wp:inline>
        </w:drawing>
      </w:r>
    </w:p>
    <w:p w:rsidR="005405C3" w:rsidRDefault="005405C3" w:rsidP="005405C3">
      <w:pPr>
        <w:jc w:val="center"/>
        <w:rPr>
          <w:rtl/>
        </w:rPr>
      </w:pPr>
      <w:r>
        <w:rPr>
          <w:rFonts w:hint="cs"/>
          <w:rtl/>
        </w:rPr>
        <w:t xml:space="preserve">شکل 2: مقایسه شبیه سازی </w:t>
      </w:r>
      <w:r>
        <w:t>SPH</w:t>
      </w:r>
      <w:r>
        <w:rPr>
          <w:rFonts w:hint="cs"/>
          <w:rtl/>
        </w:rPr>
        <w:t xml:space="preserve"> و نتایج تجربی برای اطلاعات شکست سد (براساس هوانگ و همکارانش در سال 2012)</w:t>
      </w:r>
    </w:p>
    <w:p w:rsidR="006931F1" w:rsidRDefault="000E6C78" w:rsidP="006931F1">
      <w:pPr>
        <w:jc w:val="left"/>
        <w:rPr>
          <w:rFonts w:hint="cs"/>
          <w:rtl/>
        </w:rPr>
      </w:pPr>
      <w:r>
        <w:rPr>
          <w:rFonts w:hint="cs"/>
          <w:rtl/>
        </w:rPr>
        <w:t xml:space="preserve">این نتایج نشان می دهد که </w:t>
      </w:r>
      <w:r w:rsidR="00084DF8">
        <w:rPr>
          <w:rFonts w:hint="cs"/>
          <w:rtl/>
        </w:rPr>
        <w:t xml:space="preserve">چسبندگی یک اثر قوی روی سرعت جریان دارد درحالی که محصول استحکام به طور عمده توسط به آخر رسیدن فاصله اثر می پذیرد. </w:t>
      </w:r>
      <w:r w:rsidR="00A51253">
        <w:rPr>
          <w:rFonts w:hint="cs"/>
          <w:rtl/>
        </w:rPr>
        <w:t xml:space="preserve">گروه ما نشان داد که یک مدل </w:t>
      </w:r>
      <w:r w:rsidR="00A51253">
        <w:t>SPH</w:t>
      </w:r>
      <w:r w:rsidR="00A51253">
        <w:rPr>
          <w:rFonts w:hint="cs"/>
          <w:rtl/>
        </w:rPr>
        <w:t xml:space="preserve"> برای پیش بینی لغزش های جریان مانند به آخر رسیده از دیدگاه هیدرودینامیک ها را نشان داد، نرم افزار بصری با مرزهای مشترک کاربر پسند به طور موفقیت آمیزی توسعه یافت، بهبود راندمان شبیه سازی </w:t>
      </w:r>
      <w:r w:rsidR="006E10E3">
        <w:rPr>
          <w:rFonts w:hint="cs"/>
          <w:rtl/>
        </w:rPr>
        <w:t xml:space="preserve">است. انتشار زمین لغزه های جریان مانند نوعی القا شده توسط زمین لرزه ونتچوان در 12 می 2008 در چین مدل سازی شد و به آخر </w:t>
      </w:r>
      <w:r w:rsidR="006E10E3">
        <w:rPr>
          <w:rFonts w:hint="cs"/>
          <w:rtl/>
        </w:rPr>
        <w:lastRenderedPageBreak/>
        <w:t xml:space="preserve">رسیدن های شبیه سازی شده یک مرتبه بالای تشابه و همسانی با شکل گیری زمین لغزه های  بررسی شده دارد. به هر حال، در مدل ما، مواد زمین لغزه به عنوان یک سیال بینگام فرض شد، و فعل و انفعال خاک و آب نادیده گرفته شد،که ممکن است یک خطای مشخص را معرفی کند. محدودیت دیگر مدل ما این است که این حرکت زمین لغزه را در طول یک مسیر دو بعدی </w:t>
      </w:r>
      <w:r w:rsidR="00BA3702">
        <w:rPr>
          <w:rFonts w:hint="cs"/>
          <w:rtl/>
        </w:rPr>
        <w:t>تعیین شده کاربر است. به هر حال، حرکت زمین لغزه در طول ناحیه یا زمین سه بعدی حرکت می کند، و ممکن است مسیر را تغییر دهد،</w:t>
      </w:r>
      <w:r w:rsidR="00EF3CDA">
        <w:rPr>
          <w:rFonts w:hint="cs"/>
          <w:rtl/>
        </w:rPr>
        <w:t xml:space="preserve"> گسترش دهد یا قرارداد ببندد، و </w:t>
      </w:r>
      <w:r w:rsidR="00FC5A75">
        <w:rPr>
          <w:rFonts w:hint="cs"/>
          <w:rtl/>
        </w:rPr>
        <w:t>تقسیم بندی کند یا در جوابگویی به مکان نگاری محلی بپیوندد. برای مثال، زمینه پیش بینی ها نشان می دهند که رفتار پویای زمین لغزه دونگکو، که توسط زمین لرزه ونچوان در سال 2008 صورت گرفت، توسط شرایط وابسته به زمین شناسی و زمین ساخت یا تکتونیک کنترل شده است، و جنبه های زمین شناختی محلی زمین یا ناحیه کنترل شده است. بنابراین، مدل سازی سه بعدی برای تولید درست و واقعی عملیات پردازش زمین لغزه</w:t>
      </w:r>
      <w:r w:rsidR="006931F1">
        <w:rPr>
          <w:rFonts w:hint="cs"/>
          <w:rtl/>
        </w:rPr>
        <w:t xml:space="preserve"> های جریان مانند از شروع شیب به مهلت نهایی حرکت شیب مورد نیاز است. به عبارت دیگر، </w:t>
      </w:r>
      <w:r w:rsidR="006931F1">
        <w:t>SPH</w:t>
      </w:r>
      <w:r w:rsidR="006931F1">
        <w:rPr>
          <w:rFonts w:hint="cs"/>
          <w:rtl/>
        </w:rPr>
        <w:t xml:space="preserve"> یک روش عددی زمان بر است. تعداد زیادی از ذرات </w:t>
      </w:r>
      <w:r w:rsidR="006931F1">
        <w:t>SPH</w:t>
      </w:r>
      <w:r w:rsidR="006931F1">
        <w:rPr>
          <w:rFonts w:hint="cs"/>
          <w:rtl/>
        </w:rPr>
        <w:t xml:space="preserve"> برای شبیه سازی حجم های بزرگی از مواد خاک گسیخته و زمین سه بعدی پیچیده استفاده شده است. این راندمان محاسبات را کاهش  می دهد، بنابراین، تحقیق بعدی ما روی بهبود راندمان محاسبه روش های </w:t>
      </w:r>
      <w:r w:rsidR="006931F1">
        <w:t>SPH</w:t>
      </w:r>
      <w:r w:rsidR="006931F1">
        <w:rPr>
          <w:rFonts w:hint="cs"/>
          <w:rtl/>
        </w:rPr>
        <w:t xml:space="preserve"> و پیش بینی تکنیک های کامپیوتری موازی متمرکز خواهد بود. </w:t>
      </w:r>
    </w:p>
    <w:p w:rsidR="00B01314" w:rsidRDefault="006931F1" w:rsidP="006931F1">
      <w:pPr>
        <w:jc w:val="left"/>
        <w:rPr>
          <w:rFonts w:hint="cs"/>
          <w:rtl/>
        </w:rPr>
      </w:pPr>
      <w:r>
        <w:rPr>
          <w:rFonts w:hint="cs"/>
          <w:rtl/>
        </w:rPr>
        <w:t xml:space="preserve">در آنالیزهای ریسکی یا خطرناک، سقوط ناگهانی صخره خطرات جدی را برای جمعیت در حال رشد در نواحی کوهستانی مطرح  می کند. سوسیو و همکارانش در سال 2012 تحرک صخره ها و سقوط ناگهانی خاک و شن ها را شامل یک طبیعت و محیط زیست سرد با استفاده از </w:t>
      </w:r>
      <w:r>
        <w:rPr>
          <w:rFonts w:hint="cs"/>
          <w:rtl/>
        </w:rPr>
        <w:lastRenderedPageBreak/>
        <w:t xml:space="preserve">مدل </w:t>
      </w:r>
      <w:r>
        <w:t>SPH</w:t>
      </w:r>
      <w:r>
        <w:rPr>
          <w:rFonts w:hint="cs"/>
          <w:rtl/>
        </w:rPr>
        <w:t xml:space="preserve"> پیشنهاد شده توسط مک دوگال در سال 2006 پیش بینی کردند. انتشار خارجی، سرعت جریان، عمق فرسایش و ضخامت ته نشینی شبیه سازی شدند. یک مقایسه کمی بین نتایج شبیه سازی و اطلاعات زمینه </w:t>
      </w:r>
      <w:r w:rsidR="00B01314">
        <w:rPr>
          <w:rFonts w:hint="cs"/>
          <w:rtl/>
        </w:rPr>
        <w:t xml:space="preserve">انجام شد و یک توافق خوب به دست آمد. به علاوه، مقادیر پارامتر های کالیبره شده در میان تحلیل های پیشین فراهم شده بودند. </w:t>
      </w:r>
    </w:p>
    <w:p w:rsidR="003E775A" w:rsidRDefault="00B01314" w:rsidP="00461998">
      <w:pPr>
        <w:jc w:val="left"/>
        <w:rPr>
          <w:rtl/>
        </w:rPr>
      </w:pPr>
      <w:r>
        <w:rPr>
          <w:rFonts w:hint="cs"/>
          <w:rtl/>
        </w:rPr>
        <w:t xml:space="preserve">زمین لغزه ها، یا از زیر دریا و یا هوایی هستند که می توانند امواج سطح آب را تولید کنند که ممکن است سبب خسارت و آسیب و از دست دادن زندگی در نواحی ساحلی شود. پیش بینی امتداد این امواج برای ارزیابی میزان طغیان کردن و سیل مهم است. اخیرا، این هنوز برای شبیه سازی امواج سطح تولید شده توسط یک زمین لغزه دشوار است به دلیل حرکت پیچیده یک شیب زیر دریا و فعل و انفعال آن با آب. به دلیل پیشرفت های آن در شبیه سازی سطوح آزاد، مرزهای درحال حرکت، </w:t>
      </w:r>
      <w:r w:rsidR="00461998">
        <w:rPr>
          <w:rFonts w:hint="cs"/>
          <w:rtl/>
        </w:rPr>
        <w:t xml:space="preserve">دگرگونی های بزرگ، روش </w:t>
      </w:r>
      <w:r w:rsidR="00461998">
        <w:t>SPH</w:t>
      </w:r>
      <w:r w:rsidR="00461998">
        <w:rPr>
          <w:rFonts w:hint="cs"/>
          <w:rtl/>
        </w:rPr>
        <w:t xml:space="preserve"> به طور وسیعی برای سرو کار داشتن با مسائل امواج دافعه زمین لغزه ها استفاده شده است. شوایگر و هیگمن در سال 2007 یک مدل </w:t>
      </w:r>
      <w:r w:rsidR="00461998">
        <w:t>SPH</w:t>
      </w:r>
      <w:r w:rsidR="00461998">
        <w:rPr>
          <w:rFonts w:hint="cs"/>
          <w:rtl/>
        </w:rPr>
        <w:t xml:space="preserve"> را برای شبیه سازی زمین لرزه لیتویا بی در سال 1958 در آلاسکا و نتایح تسونامی نمایش دادند. سنگ و آب در مدل به عنوان یک چسبنده و سیال چسبناک، به ترتیب </w:t>
      </w:r>
      <w:r w:rsidR="00461998">
        <w:rPr>
          <w:rFonts w:hint="cs"/>
          <w:rtl/>
        </w:rPr>
        <w:t>رفتار کردند</w:t>
      </w:r>
      <w:r w:rsidR="00461998">
        <w:rPr>
          <w:rFonts w:hint="cs"/>
          <w:rtl/>
        </w:rPr>
        <w:t xml:space="preserve">، در حالی که اثر هوا نادیده گرفته شد. کیو در سال 2008 یک مدل دوبعدی </w:t>
      </w:r>
      <w:r w:rsidR="00461998">
        <w:t>SPH</w:t>
      </w:r>
      <w:r w:rsidR="00461998">
        <w:rPr>
          <w:rFonts w:hint="cs"/>
          <w:rtl/>
        </w:rPr>
        <w:t xml:space="preserve"> را برای سیال چسبناک برای شبیه سازی امواج زمین لغزه القایی به کار گرفت، و انتشار آب به دقت پیش بینی شد. شبیه سازی های عددی تولید موج تسونامی توسط داس و همکارانش در سال 2009 انجام شد. الگوهای جریان پیچیده در جملات </w:t>
      </w:r>
      <w:r w:rsidR="00D33104">
        <w:rPr>
          <w:rFonts w:hint="cs"/>
          <w:rtl/>
        </w:rPr>
        <w:t xml:space="preserve">نمودارهای سطح آزاد، سیر تکاملی خط ساحلی، و سرعت زمینه در توافق خوبی با اطلاعات تجربی بودند. کاپون و همکارانش در سال 2010 یک مدل </w:t>
      </w:r>
      <w:r w:rsidR="00D33104">
        <w:t>SPH</w:t>
      </w:r>
      <w:r w:rsidR="00D33104">
        <w:rPr>
          <w:rFonts w:hint="cs"/>
          <w:rtl/>
        </w:rPr>
        <w:t xml:space="preserve"> وابسته به علم مواد و تغییر شکل مواد را برای پیش </w:t>
      </w:r>
      <w:r w:rsidR="00D33104">
        <w:rPr>
          <w:rFonts w:hint="cs"/>
          <w:rtl/>
        </w:rPr>
        <w:lastRenderedPageBreak/>
        <w:t xml:space="preserve">بینی فعل و انفعال جامد مایع ارائه دادند و تولید و انتشار یک تسونامی رخ داده توسط زمین لغزه های زیر آب را تولید کردند. امواج </w:t>
      </w:r>
      <w:r w:rsidR="003E775A">
        <w:rPr>
          <w:rFonts w:hint="cs"/>
          <w:rtl/>
        </w:rPr>
        <w:t xml:space="preserve">تولید شده زمین لغزه عملیات های حرکت شیب، واکنش با آب و هوا، دگرگونی سطح آب القایی، و به دام اندازی هوا را شامل می شود. به طور قراردادی، فرمول بندی اولری به طور وسیعی برای شبیه سازی انتشار موج، ردیابی سطوح آزاد، و به دام اندازی مرزهای جابه جا شونده استفاده شده است زیر این به طور نسبتا آسانی اجرای قوانین بقاء حرکت را مجاز می نماید. بنابراین، برخی تکنیک های اولری به مدل های </w:t>
      </w:r>
      <w:r w:rsidR="003E775A">
        <w:t>SPH</w:t>
      </w:r>
      <w:r w:rsidR="003E775A">
        <w:rPr>
          <w:rFonts w:hint="cs"/>
          <w:rtl/>
        </w:rPr>
        <w:t xml:space="preserve"> وابسته بوده اند مانند حجم روش سیال و روش مجموعه سطوح. </w:t>
      </w:r>
    </w:p>
    <w:p w:rsidR="005405C3" w:rsidRDefault="003E775A" w:rsidP="003E775A">
      <w:pPr>
        <w:jc w:val="center"/>
        <w:rPr>
          <w:rtl/>
        </w:rPr>
      </w:pPr>
      <w:r w:rsidRPr="003E775A">
        <w:rPr>
          <w:rFonts w:hint="cs"/>
          <w:noProof/>
          <w:rtl/>
        </w:rPr>
        <w:drawing>
          <wp:inline distT="0" distB="0" distL="0" distR="0">
            <wp:extent cx="5731510" cy="2310222"/>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1510" cy="2310222"/>
                    </a:xfrm>
                    <a:prstGeom prst="rect">
                      <a:avLst/>
                    </a:prstGeom>
                    <a:noFill/>
                    <a:ln>
                      <a:noFill/>
                    </a:ln>
                  </pic:spPr>
                </pic:pic>
              </a:graphicData>
            </a:graphic>
          </wp:inline>
        </w:drawing>
      </w:r>
    </w:p>
    <w:p w:rsidR="003E775A" w:rsidRDefault="003E775A" w:rsidP="003E775A">
      <w:pPr>
        <w:jc w:val="center"/>
        <w:rPr>
          <w:rFonts w:hint="cs"/>
          <w:rtl/>
        </w:rPr>
      </w:pPr>
      <w:r>
        <w:rPr>
          <w:rFonts w:hint="cs"/>
          <w:rtl/>
        </w:rPr>
        <w:t xml:space="preserve">شکل 3. نمودار مکان نگاری قبل و بعد از زمین لرزه. یک مقایسه از شبیه سازی </w:t>
      </w:r>
      <w:r>
        <w:t>SPH</w:t>
      </w:r>
      <w:r>
        <w:rPr>
          <w:rFonts w:hint="cs"/>
          <w:rtl/>
        </w:rPr>
        <w:t xml:space="preserve"> و اطلاعات نگهداری شده برای </w:t>
      </w:r>
      <w:r w:rsidR="000B4A66">
        <w:rPr>
          <w:rFonts w:hint="cs"/>
          <w:rtl/>
        </w:rPr>
        <w:t>زمین لغزه دونگکو (بر اساس هوانگ و همکارانش در ساب 2012)</w:t>
      </w:r>
    </w:p>
    <w:p w:rsidR="005516C9" w:rsidRDefault="00794245" w:rsidP="000B4A66">
      <w:pPr>
        <w:jc w:val="left"/>
        <w:rPr>
          <w:rFonts w:hint="cs"/>
          <w:rtl/>
        </w:rPr>
      </w:pPr>
      <w:r>
        <w:rPr>
          <w:rFonts w:hint="cs"/>
          <w:rtl/>
        </w:rPr>
        <w:t xml:space="preserve">روش </w:t>
      </w:r>
      <w:r>
        <w:t>VOF</w:t>
      </w:r>
      <w:r w:rsidR="002A2C98">
        <w:rPr>
          <w:rFonts w:hint="cs"/>
          <w:rtl/>
        </w:rPr>
        <w:t xml:space="preserve">، که در ابتدا توسط هیرت و نیکلاس معرفی شده بود، یک ترسیم حرکت توده هوا است، یک دستورالعمل عددی است که برنامه نویس را برای ردیابی شکل و مکان مرز مشترک مجاز می نماید. مهم ترین حالت این روش معرفی تابع فاز </w:t>
      </w:r>
      <w:r w:rsidR="002A2C98">
        <w:t>F(x,y,t)</w:t>
      </w:r>
      <w:r w:rsidR="002A2C98">
        <w:rPr>
          <w:rFonts w:hint="cs"/>
          <w:rtl/>
        </w:rPr>
        <w:t xml:space="preserve"> برای توضیح مرز مشترک است. ابادی و همکارانش در سال 2010 روش </w:t>
      </w:r>
      <w:r w:rsidR="002A2C98">
        <w:t>VOF</w:t>
      </w:r>
      <w:r w:rsidR="002A2C98">
        <w:rPr>
          <w:rFonts w:hint="cs"/>
          <w:rtl/>
        </w:rPr>
        <w:t xml:space="preserve"> را به مدل سیال چندگانه سه بعدی بر اساس روش </w:t>
      </w:r>
      <w:r w:rsidR="002A2C98">
        <w:t>SPH</w:t>
      </w:r>
      <w:r w:rsidR="002A2C98">
        <w:rPr>
          <w:rFonts w:hint="cs"/>
          <w:rtl/>
        </w:rPr>
        <w:t xml:space="preserve"> برای شبیه سازی امواج تولید شده زمین لغزه ای داخل نمود. این موج، هوا، </w:t>
      </w:r>
      <w:r w:rsidR="002A2C98">
        <w:rPr>
          <w:rFonts w:hint="cs"/>
          <w:rtl/>
        </w:rPr>
        <w:lastRenderedPageBreak/>
        <w:t xml:space="preserve">و شیب به عنوان سیال های مختلف نیوتنی عمل کردند و برهم کنش ها ردیابی شدند. این مدل توسط مقایسه با قوانین شبه تجربی حرکت و اطلاعات تجربی تایید شد و به طور موفقیت آمیزی </w:t>
      </w:r>
      <w:r w:rsidR="005516C9">
        <w:rPr>
          <w:rFonts w:hint="cs"/>
          <w:rtl/>
        </w:rPr>
        <w:t xml:space="preserve">در شبیه سازی های گسیختگی شیب پس رو، شیب های قابل تغییر شکل، و جریان های دانه ای اعمال شد. استفاده دیگر معمول روش به دام اندازی وجه مشترک روش </w:t>
      </w:r>
      <w:r w:rsidR="005516C9">
        <w:t>LS</w:t>
      </w:r>
      <w:r w:rsidR="005516C9">
        <w:rPr>
          <w:rFonts w:hint="cs"/>
          <w:rtl/>
        </w:rPr>
        <w:t xml:space="preserve"> است (ابتدا توسط انریک و همکارانش در سال 2002)، به طوری که خمیدگی و تنش سطح به طور مستقیم محاسبه شده اند. یک تابع مجموعه سطح در حل کننده </w:t>
      </w:r>
      <w:r w:rsidR="005516C9">
        <w:t>SPH</w:t>
      </w:r>
      <w:r w:rsidR="005516C9">
        <w:rPr>
          <w:rFonts w:hint="cs"/>
          <w:rtl/>
        </w:rPr>
        <w:t xml:space="preserve"> تعریف شد. این تابع بین گره های درونی و بیرونی قلمرو جریان را مشخص می کند و آنالیز در عمق حالت های جریان در میان عملیات های بعدی همسان را مجاز می نماید. دو روش جفت شده مدل عددی توسط لوساسو و همکارانش در سال 2008 پیشنهاد شد، که حجم مایع چگال و نواحی نفوذی یا پراکنده با استفاده از روش های </w:t>
      </w:r>
      <w:r w:rsidR="005516C9">
        <w:t>LS</w:t>
      </w:r>
      <w:r w:rsidR="005516C9">
        <w:rPr>
          <w:rFonts w:hint="cs"/>
          <w:rtl/>
        </w:rPr>
        <w:t xml:space="preserve"> و </w:t>
      </w:r>
      <w:r w:rsidR="005516C9">
        <w:t>SPH</w:t>
      </w:r>
      <w:r w:rsidR="005516C9">
        <w:rPr>
          <w:rFonts w:hint="cs"/>
          <w:rtl/>
        </w:rPr>
        <w:t xml:space="preserve"> به ترتیب شبیه سازی شدند. یک چشم انداز وسیع اقیانوس به عنوان کاربرد این مدل شبیه سازی شد. </w:t>
      </w:r>
    </w:p>
    <w:p w:rsidR="00145367" w:rsidRDefault="005516C9" w:rsidP="000B4A66">
      <w:pPr>
        <w:jc w:val="left"/>
        <w:rPr>
          <w:rFonts w:hint="cs"/>
          <w:rtl/>
        </w:rPr>
      </w:pPr>
      <w:r>
        <w:rPr>
          <w:rFonts w:hint="cs"/>
          <w:rtl/>
        </w:rPr>
        <w:t xml:space="preserve">برای بالابردن پایداری و دقت روش متداول </w:t>
      </w:r>
      <w:r>
        <w:t>SPH</w:t>
      </w:r>
      <w:r>
        <w:rPr>
          <w:rFonts w:hint="cs"/>
          <w:rtl/>
        </w:rPr>
        <w:t xml:space="preserve"> برای این نوع از مسائل سطح آزاد پیچیده، روش متداول </w:t>
      </w:r>
      <w:r>
        <w:t>SPH</w:t>
      </w:r>
      <w:r>
        <w:rPr>
          <w:rFonts w:hint="cs"/>
          <w:rtl/>
        </w:rPr>
        <w:t xml:space="preserve"> که برای شبیه سازی یک سیال متراکم در حال حرکت تناوبی </w:t>
      </w:r>
      <w:r w:rsidR="00C1312A">
        <w:rPr>
          <w:rFonts w:hint="cs"/>
          <w:rtl/>
        </w:rPr>
        <w:t xml:space="preserve">استفاده شد، به جریان تراکم پذیر یا تقریبا غیر تراکم پذیر با استفاده از دو دیدگاه یا روش متفاوت تعمیم یافتند. روش اول روش هیدرودینامیک ذره هموار شده تراکم پذیر به طور ضعیف است. در </w:t>
      </w:r>
      <w:r w:rsidR="005C2E3A">
        <w:rPr>
          <w:rFonts w:hint="cs"/>
          <w:rtl/>
        </w:rPr>
        <w:t xml:space="preserve">این روش، سیال ها به عنوان تراکم پذیر با یک سرعت صوت در نظر گرفته شدند که بسیار بیشتر از سرعت جریان عمده است. یک معادله مستقیم از حالت برای محاسبه فشار ذرات استفاده شد. این روش اصلاح شده است و به شبیه سازی یک موج ضربه ای تولید شده توسط یک زمین لغزه زیر دریا اعمال شد.این روش برای برنامه ریزی ساده است زیرا فشار به طور </w:t>
      </w:r>
      <w:r w:rsidR="005C2E3A">
        <w:rPr>
          <w:rFonts w:hint="cs"/>
          <w:rtl/>
        </w:rPr>
        <w:lastRenderedPageBreak/>
        <w:t xml:space="preserve">مستقیم توسط یک معادله ترمودینامیک به دست آمده است. به هر حال، برخی موانع ظاهر می شوند. ابتدا، این </w:t>
      </w:r>
      <w:r w:rsidR="00666846">
        <w:rPr>
          <w:rFonts w:hint="cs"/>
          <w:rtl/>
        </w:rPr>
        <w:t xml:space="preserve">تراکم پذیری ساختگی می تواند سبب مشکلات با سرعت موج بازتاب شده در ناحیه مرز مشترک شود. دوم، بازه زمانی محدود شده است زیرا سرعت صوت بیشتر از حداکثر سرعت است (لی و همکارانش در سال 2008). این مسائل و مشکلات می توانند توسط استفاده از روش دوم حل شوند. این روش </w:t>
      </w:r>
      <w:r w:rsidR="00871D34">
        <w:rPr>
          <w:rFonts w:hint="cs"/>
          <w:rtl/>
        </w:rPr>
        <w:t xml:space="preserve">معادلات حاکم را با استفاده از بازه های جزئی پیش بینی اصلاح حل می کند و فشار به طور طولانی تر یک متغیر وابسته نیست، اما می تواند با یک معادله پواسون فشار حل شود که شرایط تراکم ناپذیری را برآورده می کند. پیشرفت اصلی </w:t>
      </w:r>
      <w:r w:rsidR="00871D34">
        <w:t>I-SPH</w:t>
      </w:r>
      <w:r w:rsidR="00871D34">
        <w:rPr>
          <w:rFonts w:hint="cs"/>
          <w:rtl/>
        </w:rPr>
        <w:t xml:space="preserve"> در آسانی خودش و ردیابی موثر سطح آزاد و سادگی با رفتارهای آن در دیوارهای مرز مشترک ارتباط دارد. برای مثال، شائو و لو در سال 2003 یک روش </w:t>
      </w:r>
      <w:r w:rsidR="00871D34">
        <w:t>SPH</w:t>
      </w:r>
      <w:r w:rsidR="00871D34">
        <w:rPr>
          <w:rFonts w:hint="cs"/>
          <w:rtl/>
        </w:rPr>
        <w:t xml:space="preserve"> غیر قابل تراکم را ارائه نمود که روی یک مشکل شکست سد برای جریان های نیوتنی و غیر نیوتنی آزمایش شد و نتایج درتوافق خوبی با اطلاعات تجربی بودد. یک مدل </w:t>
      </w:r>
      <w:r w:rsidR="00871D34">
        <w:t>I-SPH</w:t>
      </w:r>
      <w:r w:rsidR="00871D34">
        <w:rPr>
          <w:rFonts w:hint="cs"/>
          <w:rtl/>
        </w:rPr>
        <w:t xml:space="preserve"> نشان داده شد و با استفاده از امواج منزوی تولید شده توسط جعبه سنگین افتاده در آب آزموده شد. </w:t>
      </w:r>
      <w:r w:rsidR="00D01399">
        <w:rPr>
          <w:rFonts w:hint="cs"/>
          <w:rtl/>
        </w:rPr>
        <w:t xml:space="preserve">با </w:t>
      </w:r>
      <w:r w:rsidR="00871D34">
        <w:rPr>
          <w:rFonts w:hint="cs"/>
          <w:rtl/>
        </w:rPr>
        <w:t>اعمال این مدل، یک</w:t>
      </w:r>
      <w:r w:rsidR="00D01399">
        <w:rPr>
          <w:rFonts w:hint="cs"/>
          <w:rtl/>
        </w:rPr>
        <w:t xml:space="preserve"> گوه صلب غوطه ورشده در آب در حال سرخوردن در طول یک سطح سطح شیب دار شبیه سازی شد. نتایج محاسباتی </w:t>
      </w:r>
      <w:r w:rsidR="00D01399">
        <w:t>I-SPH</w:t>
      </w:r>
      <w:r w:rsidR="00D01399">
        <w:rPr>
          <w:rFonts w:hint="cs"/>
          <w:rtl/>
        </w:rPr>
        <w:t xml:space="preserve"> در توافق خوبی با اطلاعات تجربی بودند. به علاوه، روش مدل سازی  پیشنهاد شده برای شبیه سازی جریان جرم شنی درحال لغزش در طول یک صفحه سطح شیب دار، به دقت به دام اندازی نمودار های یا منحنی های موج استفاده شد. اخیرا، یک تکنیک گام جزئی مشابه، ابتدا توسط کورین در سال 1968 پیشنهاد شد، با مدل </w:t>
      </w:r>
      <w:r w:rsidR="00D01399">
        <w:t>SPH</w:t>
      </w:r>
      <w:r w:rsidR="00D01399">
        <w:rPr>
          <w:rFonts w:hint="cs"/>
          <w:rtl/>
        </w:rPr>
        <w:t xml:space="preserve"> برای سرو کار داشتن با مسائل جفت شده در </w:t>
      </w:r>
      <w:r w:rsidR="00C267DC">
        <w:rPr>
          <w:rFonts w:hint="cs"/>
          <w:rtl/>
        </w:rPr>
        <w:t xml:space="preserve">ژئو مکانیک جاداده شد. مقایسات الگوریتم </w:t>
      </w:r>
      <w:r w:rsidR="00C267DC">
        <w:t>I-SPH</w:t>
      </w:r>
      <w:r w:rsidR="00C267DC">
        <w:rPr>
          <w:rFonts w:hint="cs"/>
          <w:rtl/>
        </w:rPr>
        <w:t xml:space="preserve"> با روش کلاسیکی </w:t>
      </w:r>
      <w:r w:rsidR="00C267DC">
        <w:t>WCSPH</w:t>
      </w:r>
      <w:r w:rsidR="00C267DC">
        <w:rPr>
          <w:rFonts w:hint="cs"/>
          <w:rtl/>
        </w:rPr>
        <w:t xml:space="preserve"> توسط لی و همکارانش درسال 2008 نمایش داده </w:t>
      </w:r>
      <w:r w:rsidR="00C267DC">
        <w:rPr>
          <w:rFonts w:hint="cs"/>
          <w:rtl/>
        </w:rPr>
        <w:lastRenderedPageBreak/>
        <w:t xml:space="preserve">شدند، کسی که نشان داده که نتایج  </w:t>
      </w:r>
      <w:r w:rsidR="00C267DC">
        <w:t>I-SPH</w:t>
      </w:r>
      <w:r w:rsidR="00C267DC">
        <w:rPr>
          <w:rFonts w:hint="cs"/>
          <w:rtl/>
        </w:rPr>
        <w:t xml:space="preserve"> نتایج بسیار قابل اعتمادتری نسبت به </w:t>
      </w:r>
      <w:r w:rsidR="00C267DC">
        <w:t>WCSPH</w:t>
      </w:r>
      <w:r w:rsidR="00C267DC">
        <w:rPr>
          <w:rFonts w:hint="cs"/>
          <w:rtl/>
        </w:rPr>
        <w:t xml:space="preserve"> نتیجه می دهند. بیشتر اخیرا، شادلو و همکارانش در سال 2012 یک مطالعه قابل مقایسه از روش های </w:t>
      </w:r>
      <w:r w:rsidR="00C267DC">
        <w:t>WCSPH</w:t>
      </w:r>
      <w:r w:rsidR="00C267DC">
        <w:rPr>
          <w:rFonts w:hint="cs"/>
          <w:rtl/>
        </w:rPr>
        <w:t xml:space="preserve"> و </w:t>
      </w:r>
      <w:r w:rsidR="00C267DC">
        <w:t>SPH</w:t>
      </w:r>
      <w:r w:rsidR="00C267DC">
        <w:rPr>
          <w:rFonts w:hint="cs"/>
          <w:rtl/>
        </w:rPr>
        <w:t xml:space="preserve"> توسط فراهم آوردن حل های عددی برای جریان سیال روی یک مانع مکعبی نمایش دادند؛ آن ها نشان دادند که روش </w:t>
      </w:r>
      <w:r w:rsidR="00C267DC">
        <w:t>WCSPH</w:t>
      </w:r>
      <w:r w:rsidR="00C267DC">
        <w:rPr>
          <w:rFonts w:hint="cs"/>
          <w:rtl/>
        </w:rPr>
        <w:t xml:space="preserve"> نتایج عددی را دقیق و قابل اطمینان نسبت به </w:t>
      </w:r>
      <w:r w:rsidR="00C267DC">
        <w:t>I-SPH</w:t>
      </w:r>
      <w:r w:rsidR="00C267DC">
        <w:rPr>
          <w:rFonts w:hint="cs"/>
          <w:rtl/>
        </w:rPr>
        <w:t xml:space="preserve"> تولید کردند. </w:t>
      </w:r>
      <w:r w:rsidR="00560F23">
        <w:rPr>
          <w:rFonts w:hint="cs"/>
          <w:rtl/>
        </w:rPr>
        <w:t xml:space="preserve">زئوس و همکارانش در سال 2012 یک مقایسه کامل از این دو عملکرد غیر قابل تراکم پذیر ارائه دادند. نتایج آن ها نشان می دهد که روش </w:t>
      </w:r>
      <w:r w:rsidR="00560F23">
        <w:t>I-SPH</w:t>
      </w:r>
      <w:r w:rsidR="00560F23">
        <w:rPr>
          <w:rFonts w:hint="cs"/>
          <w:rtl/>
        </w:rPr>
        <w:t xml:space="preserve"> </w:t>
      </w:r>
      <w:r w:rsidR="00145367">
        <w:rPr>
          <w:rFonts w:hint="cs"/>
          <w:rtl/>
        </w:rPr>
        <w:t xml:space="preserve">از خطاهای تراکم چگالی رنج می برد؛ یک الگوریتم اصلاح برای بهبود دقت استفاده شد. برای بهترین دانش خود، هیچ مقایسه مستقیمی بین </w:t>
      </w:r>
      <w:r w:rsidR="00145367">
        <w:t>SPH</w:t>
      </w:r>
      <w:r w:rsidR="00145367">
        <w:rPr>
          <w:rFonts w:hint="cs"/>
          <w:rtl/>
        </w:rPr>
        <w:t xml:space="preserve"> متداول و این دو عملکرد تراکم ناپذیر انجام نشده است؛ از این رو، پیشرفت های روش </w:t>
      </w:r>
      <w:r w:rsidR="00145367">
        <w:t>I-SPH</w:t>
      </w:r>
      <w:r w:rsidR="00145367">
        <w:rPr>
          <w:rFonts w:hint="cs"/>
          <w:rtl/>
        </w:rPr>
        <w:t xml:space="preserve"> و </w:t>
      </w:r>
      <w:r w:rsidR="00145367">
        <w:t>WCSPH</w:t>
      </w:r>
      <w:r w:rsidR="00145367">
        <w:rPr>
          <w:rFonts w:hint="cs"/>
          <w:rtl/>
        </w:rPr>
        <w:t xml:space="preserve"> در طول روش متداول </w:t>
      </w:r>
      <w:r w:rsidR="00145367">
        <w:t>SPH</w:t>
      </w:r>
      <w:r w:rsidR="00145367">
        <w:rPr>
          <w:rFonts w:hint="cs"/>
          <w:rtl/>
        </w:rPr>
        <w:t xml:space="preserve"> نمی تواند نشان داده شود. </w:t>
      </w:r>
    </w:p>
    <w:p w:rsidR="000E2D3D" w:rsidRDefault="00145367" w:rsidP="00145367">
      <w:pPr>
        <w:jc w:val="left"/>
        <w:rPr>
          <w:rtl/>
        </w:rPr>
      </w:pPr>
      <w:r>
        <w:rPr>
          <w:rFonts w:hint="cs"/>
          <w:rtl/>
        </w:rPr>
        <w:t xml:space="preserve">برعکس روش های عددی سنتی براساس مکانیک جامدات، مدل های </w:t>
      </w:r>
      <w:r>
        <w:t>SPH</w:t>
      </w:r>
      <w:r>
        <w:rPr>
          <w:rFonts w:hint="cs"/>
          <w:rtl/>
        </w:rPr>
        <w:t xml:space="preserve"> در بالا تجزیه و تحلیل دگرگونی بزرگ را و رفتار گسیختگی بعدی شیب ها از یک نقطه نظر مکانیک های سیال</w:t>
      </w:r>
      <w:r w:rsidR="00C267DC">
        <w:rPr>
          <w:rFonts w:hint="cs"/>
          <w:rtl/>
        </w:rPr>
        <w:t xml:space="preserve"> </w:t>
      </w:r>
      <w:r>
        <w:rPr>
          <w:rFonts w:hint="cs"/>
          <w:rtl/>
        </w:rPr>
        <w:t>ذکر کردند</w:t>
      </w:r>
      <w:r>
        <w:rPr>
          <w:rFonts w:hint="cs"/>
          <w:rtl/>
        </w:rPr>
        <w:t>، و یک روش و دیدگاه کاملا جدید و موثر را برای پیش بینی پیش آمده به علاوه روش های ابتدایی فراهم کردند. برعکس کاربردهای</w:t>
      </w:r>
      <w:r w:rsidR="000A52B4">
        <w:rPr>
          <w:rFonts w:hint="cs"/>
          <w:rtl/>
        </w:rPr>
        <w:t>ی</w:t>
      </w:r>
      <w:r>
        <w:rPr>
          <w:rFonts w:hint="cs"/>
          <w:rtl/>
        </w:rPr>
        <w:t xml:space="preserve"> درمطالعات شکست سد، مدل های تشکیل دهنده پیچیده از مواد زمین شناختی در چارچوب </w:t>
      </w:r>
      <w:r w:rsidR="000A52B4">
        <w:t>SPH</w:t>
      </w:r>
      <w:r w:rsidR="000A52B4">
        <w:rPr>
          <w:rFonts w:hint="cs"/>
          <w:rtl/>
        </w:rPr>
        <w:t xml:space="preserve"> را به دست می دهد. برای مثال، ماده خاک بسیار دگرگون شده به عنوان یک سیال ویسکوپلاستیک مدل سازی شد که سیال بینگام نامیده شد و حساسیت مدل برای پارامترهای علم مواد و تغییر شکل مواد ارزیابی شد.مدل دورکر-پراگر با یک قاعده جریان پلاستیک غیر وابسته برای توصیف رفتار خاک الاستوپلاستیک معرفی شد، و ساختار جامد به عنوان یک ماده پلاستیکی کاملا الاستیک با </w:t>
      </w:r>
      <w:r w:rsidR="000A52B4">
        <w:rPr>
          <w:rFonts w:hint="cs"/>
          <w:rtl/>
        </w:rPr>
        <w:lastRenderedPageBreak/>
        <w:t xml:space="preserve">استفاده از معیار نتیجه گیری  وون-مایس معرفی شد. یک دیدگاه شبه تجربی بر اساس مفهوم سیال هم ارز در یک مدل </w:t>
      </w:r>
      <w:r w:rsidR="000A52B4">
        <w:t>SPH</w:t>
      </w:r>
      <w:r w:rsidR="000A52B4">
        <w:rPr>
          <w:rFonts w:hint="cs"/>
          <w:rtl/>
        </w:rPr>
        <w:t xml:space="preserve"> جدید توسط مک دوگال و هانگر در سال 2004 در یک مطالعه زمین لغزه به کار برده شد. مواد زمین لغزه توسط یک علم مواد ساده مقرر شدند و پارامترهای آن براساس </w:t>
      </w:r>
      <w:r w:rsidR="000E2D3D">
        <w:rPr>
          <w:rFonts w:hint="cs"/>
          <w:rtl/>
        </w:rPr>
        <w:t xml:space="preserve">پیش آنالیز زمین لغزه های با مقیاس کامل انتخاب شدند. اتحاد و مشارکت این مدلهای ساختمانی پیچیده در چارچوب </w:t>
      </w:r>
      <w:r w:rsidR="000E2D3D">
        <w:t>SPH</w:t>
      </w:r>
      <w:r w:rsidR="000E2D3D">
        <w:rPr>
          <w:rFonts w:hint="cs"/>
          <w:rtl/>
        </w:rPr>
        <w:t xml:space="preserve"> کاربرد این روش را در حوادث زمین شناسی ترویج می دهد. به علاوه، در شبیه سازی زمین لغزه های زیر دریا، برهم کنش های سیالات مختلف برای محاسبه و ردیابی به کار گرفته شدند. </w:t>
      </w:r>
    </w:p>
    <w:p w:rsidR="000E2D3D" w:rsidRDefault="000E2D3D" w:rsidP="00145367">
      <w:pPr>
        <w:jc w:val="left"/>
        <w:rPr>
          <w:rFonts w:hint="cs"/>
          <w:rtl/>
        </w:rPr>
      </w:pPr>
      <w:r>
        <w:rPr>
          <w:rFonts w:hint="cs"/>
          <w:rtl/>
        </w:rPr>
        <w:t>3-3 گدازش</w:t>
      </w:r>
    </w:p>
    <w:p w:rsidR="001C23D2" w:rsidRDefault="000E2D3D" w:rsidP="00C56473">
      <w:pPr>
        <w:jc w:val="left"/>
        <w:rPr>
          <w:rFonts w:hint="cs"/>
          <w:rtl/>
        </w:rPr>
      </w:pPr>
      <w:r>
        <w:rPr>
          <w:rFonts w:hint="cs"/>
          <w:rtl/>
        </w:rPr>
        <w:t xml:space="preserve">گدازش پدیده ای است که به طور عمده در </w:t>
      </w:r>
      <w:r w:rsidR="00C56473">
        <w:rPr>
          <w:rFonts w:hint="cs"/>
          <w:rtl/>
        </w:rPr>
        <w:t xml:space="preserve">ماسه های اشباع شده سست به عنوان یک نتیجه زمین لرزه رخ می دهد. پراکندگی جانبی زیر زمینی به واسطه گدازش می تواند در خطر اصلی برای ساختن و زیر سازه نتیجه شود. در تجزیه وتحلیل های عددی، روش های عددی براساس شبکه، مانند </w:t>
      </w:r>
      <w:r w:rsidR="00C56473">
        <w:t>FEM</w:t>
      </w:r>
      <w:r w:rsidR="00C56473">
        <w:rPr>
          <w:rFonts w:hint="cs"/>
          <w:rtl/>
        </w:rPr>
        <w:t xml:space="preserve"> گاهی اوقات با یک مشکل انحراف شبکه مواجه می شوند زیرا سختی به شدت با تغییر شکل فیزیکی بزرگ سرو کار دارد. برای غلبه بر این محدودیت، نائیلی و همکارانش در سال 2005 یک مدل عددی بر اساس </w:t>
      </w:r>
      <w:r w:rsidR="00C56473">
        <w:t>SPH</w:t>
      </w:r>
      <w:r w:rsidR="00C56473">
        <w:rPr>
          <w:rFonts w:hint="cs"/>
          <w:rtl/>
        </w:rPr>
        <w:t xml:space="preserve"> دو بعدی را در یک چارچوب متحرک سیال برای تجزیه وتحلیل پراکندگی جانبی توسط گدازش معرفی کردند. زیر خاک گدازش شده برای سیال غیر نیوتنی بودن به وسیله یک مدل سیال بینگام در نظر گرفته شد. تحت این فرضیه، خاک توانایی استقامت </w:t>
      </w:r>
      <w:r w:rsidR="001C23D2">
        <w:rPr>
          <w:rFonts w:hint="cs"/>
          <w:rtl/>
        </w:rPr>
        <w:t xml:space="preserve">تحت هر برش هستند که یک نتیجه توسط استحکام برش باقیمانده هستند. توانایی روش برای تولید دوباره شکل سطح آزاد و به دست آمدن یک تاریخچه زمانی سرعت های جریان در مقایسه کامل با جدول لرزش نتایج تجربی معتبر است. </w:t>
      </w:r>
      <w:r w:rsidR="001C23D2">
        <w:rPr>
          <w:rFonts w:hint="cs"/>
          <w:rtl/>
        </w:rPr>
        <w:lastRenderedPageBreak/>
        <w:t xml:space="preserve">در میان کاربردهای این مدل، رابطه میان شکل منحنی سرعت </w:t>
      </w:r>
      <w:r w:rsidR="001C23D2">
        <w:rPr>
          <w:rFonts w:ascii="Sakkal Majalla" w:hAnsi="Sakkal Majalla" w:cs="Sakkal Majalla" w:hint="cs"/>
          <w:rtl/>
        </w:rPr>
        <w:t>–</w:t>
      </w:r>
      <w:r w:rsidR="001C23D2">
        <w:rPr>
          <w:rFonts w:hint="cs"/>
          <w:rtl/>
        </w:rPr>
        <w:t>زمان، ضخامت لایه گدازش، و شیب سطح زمین پیش بینی شدند، از این رو واضح کردن مکانیسم ها در گدازش القا شده پراکندگی جانبی شامل می شود.</w:t>
      </w:r>
    </w:p>
    <w:p w:rsidR="000B4A66" w:rsidRDefault="001C23D2" w:rsidP="009F6C06">
      <w:pPr>
        <w:jc w:val="left"/>
        <w:rPr>
          <w:rFonts w:hint="cs"/>
          <w:rtl/>
        </w:rPr>
      </w:pPr>
      <w:r>
        <w:rPr>
          <w:rFonts w:hint="cs"/>
          <w:rtl/>
        </w:rPr>
        <w:t xml:space="preserve">اخیرا، گروه ما یک روش </w:t>
      </w:r>
      <w:r>
        <w:t>SPH</w:t>
      </w:r>
      <w:r>
        <w:rPr>
          <w:rFonts w:hint="cs"/>
          <w:rtl/>
        </w:rPr>
        <w:t xml:space="preserve"> را برای تجزیه و تحلیل عملیات های جریان در خاک های گدازی را استفاده می کند. یک مدل بینگام با مقیاس محصول موهر-کولومب ترکیب شدند، مفهوم گرانروی یا چسبندگی نیوتنی برابر، و روش لیست همسایه ورلت</w:t>
      </w:r>
      <w:r w:rsidR="009F6C06">
        <w:rPr>
          <w:rFonts w:hint="cs"/>
          <w:rtl/>
        </w:rPr>
        <w:t xml:space="preserve"> به یک چارچوب </w:t>
      </w:r>
      <w:r w:rsidR="009F6C06">
        <w:t>SPH</w:t>
      </w:r>
      <w:r w:rsidR="009F6C06">
        <w:rPr>
          <w:rFonts w:hint="cs"/>
          <w:rtl/>
        </w:rPr>
        <w:t xml:space="preserve"> برای توسعه یک الگوریتم برای آنالیز خاک های گدازش های در جریان خاک ها معرفی شدند. این مدل قادر بود تا یک تبدیل فاز زیر خاک را از یک جامد به یک نوع از مایع چسبنده در طول گدازش، ایجاد پل بین جامد و مایع در نظر بگیرد.</w:t>
      </w:r>
      <w:r w:rsidR="000A52B4">
        <w:rPr>
          <w:rFonts w:hint="cs"/>
          <w:rtl/>
        </w:rPr>
        <w:t xml:space="preserve"> </w:t>
      </w:r>
      <w:r w:rsidR="009F6C06">
        <w:rPr>
          <w:rFonts w:hint="cs"/>
          <w:rtl/>
        </w:rPr>
        <w:t xml:space="preserve">در شبیه سازی یک آزمودن مدل فیزیکی، عملیات های جریان خاک های گدازش دوباره تولید شدند، و رفتار دینامیکی تحمیل شدند. شکل 4 توزیع سرعت شبیه سازی شده در خاک گدازش را نشان می دهد. بستگی رفتارهای دینامیکی </w:t>
      </w:r>
      <w:r w:rsidR="00F83C1D">
        <w:rPr>
          <w:rFonts w:hint="cs"/>
          <w:rtl/>
        </w:rPr>
        <w:t xml:space="preserve">مواد شامل طراحی ها می تواند برای بهبود ایمنی وابسته به زمین لرزه از ساختارها انجام شود. </w:t>
      </w:r>
    </w:p>
    <w:p w:rsidR="00F83C1D" w:rsidRDefault="00F83C1D" w:rsidP="009F6C06">
      <w:pPr>
        <w:jc w:val="left"/>
        <w:rPr>
          <w:rFonts w:hint="cs"/>
          <w:rtl/>
        </w:rPr>
      </w:pPr>
      <w:r>
        <w:rPr>
          <w:rFonts w:hint="cs"/>
          <w:rtl/>
        </w:rPr>
        <w:t xml:space="preserve">نائیلی و همکارانش یک روش </w:t>
      </w:r>
      <w:r>
        <w:t>SPH</w:t>
      </w:r>
      <w:r>
        <w:rPr>
          <w:rFonts w:hint="cs"/>
          <w:rtl/>
        </w:rPr>
        <w:t xml:space="preserve"> را برای شبیه سازی جریان خاک گدازش شده اطراف یک </w:t>
      </w:r>
      <w:r w:rsidR="00B51033">
        <w:rPr>
          <w:rFonts w:hint="cs"/>
          <w:rtl/>
        </w:rPr>
        <w:t xml:space="preserve">مدل ستون برای آنالیز نیروی کشش اعمال شده توسط جریان گدازش استفاده شد. </w:t>
      </w:r>
      <w:r w:rsidR="00B6732D">
        <w:rPr>
          <w:rFonts w:hint="cs"/>
          <w:rtl/>
        </w:rPr>
        <w:t xml:space="preserve">ستون توسط مجموعه ای از ذرات قرار داده شده در پتانسیل لنارد </w:t>
      </w:r>
      <w:r w:rsidR="00B6732D">
        <w:rPr>
          <w:rFonts w:ascii="Sakkal Majalla" w:hAnsi="Sakkal Majalla" w:cs="Sakkal Majalla" w:hint="cs"/>
          <w:rtl/>
        </w:rPr>
        <w:t>–</w:t>
      </w:r>
      <w:r w:rsidR="00B6732D">
        <w:rPr>
          <w:rFonts w:hint="cs"/>
          <w:rtl/>
        </w:rPr>
        <w:t xml:space="preserve">جونز روی محیط اطراف گسسته شد. خاک گداخته شده دوباره فرض شد که یک سیال بینگام باشد، و یک مدل دوسویه برای در نظر گرفتن پیکربندی خارجی می تواند از خاک پس از گداختگی، توزیع سرعت ها جریان، و کشش و تنش خاک گداخته اطراف ستون را معرفی کند. به هر حال، هردو برهم کنش </w:t>
      </w:r>
      <w:r w:rsidR="00B6732D">
        <w:rPr>
          <w:rFonts w:hint="cs"/>
          <w:rtl/>
        </w:rPr>
        <w:lastRenderedPageBreak/>
        <w:t xml:space="preserve">ساختار خاک در وجه مشترک و تغییر شکل فیزیکی و عملیات های گسیختگی ستون به توجه بیشتری در تحقیقات بعدی نیاز خواهد داشت. </w:t>
      </w:r>
    </w:p>
    <w:p w:rsidR="00B6732D" w:rsidRDefault="00B6732D" w:rsidP="009F6C06">
      <w:pPr>
        <w:jc w:val="left"/>
        <w:rPr>
          <w:rFonts w:hint="cs"/>
          <w:rtl/>
        </w:rPr>
      </w:pPr>
      <w:r>
        <w:rPr>
          <w:rFonts w:hint="cs"/>
          <w:rtl/>
        </w:rPr>
        <w:t xml:space="preserve">اگرچه ماده گداخته یک ترکیب از آب و خاک است، این فرض شده است که یک سیال بینگام در ذکر شده در بالا در مدل ها باشد. بنابراین، برهم کنش میان بخش های جامد و مایع از ماده گداخته نمی تواند در نظر گرفته شود. هم چنین، اتلاف فشار منفذ آب و بازیابی استحکام خاک نمی تواند آدرس دهی شود. به عنوان یک نتیجه، </w:t>
      </w:r>
      <w:r w:rsidR="000B59BA">
        <w:rPr>
          <w:rFonts w:hint="cs"/>
          <w:rtl/>
        </w:rPr>
        <w:t>دامنه های مدل سازی شده از سرعت های جریان کوچکتر از مورد مشاهده شده است، و سرعت جریان مدل سازی شده در یک میزان جریان آهسته تر از مورد آزمایشگاهی کاهش یافت.</w:t>
      </w:r>
    </w:p>
    <w:p w:rsidR="000B59BA" w:rsidRDefault="000B59BA" w:rsidP="009F6C06">
      <w:pPr>
        <w:jc w:val="left"/>
        <w:rPr>
          <w:rtl/>
        </w:rPr>
      </w:pPr>
      <w:r>
        <w:rPr>
          <w:rFonts w:hint="cs"/>
          <w:rtl/>
        </w:rPr>
        <w:t xml:space="preserve">با وجود رخنه ها، مدلهای </w:t>
      </w:r>
      <w:r>
        <w:t>SPH</w:t>
      </w:r>
      <w:r>
        <w:rPr>
          <w:rFonts w:hint="cs"/>
          <w:rtl/>
        </w:rPr>
        <w:t xml:space="preserve"> می توانند پراکندگی جانبی خاک گداخته را پیش گویی کنند و نیروی مخرب در میزان خطا را محاسبه می کند، که برای طراحی پی ها و ساختارهای سطح در نواحی متزلزل ضروری است. </w:t>
      </w:r>
    </w:p>
    <w:p w:rsidR="003F24DC" w:rsidRDefault="003F24DC" w:rsidP="009F6C06">
      <w:pPr>
        <w:jc w:val="left"/>
        <w:rPr>
          <w:rFonts w:hint="cs"/>
          <w:rtl/>
        </w:rPr>
      </w:pPr>
      <w:r>
        <w:rPr>
          <w:rFonts w:hint="cs"/>
          <w:rtl/>
        </w:rPr>
        <w:t>4-3 نشست</w:t>
      </w:r>
    </w:p>
    <w:p w:rsidR="003F24DC" w:rsidRDefault="003F24DC" w:rsidP="009F6C06">
      <w:pPr>
        <w:jc w:val="left"/>
        <w:rPr>
          <w:rFonts w:hint="cs"/>
          <w:rtl/>
        </w:rPr>
      </w:pPr>
      <w:r>
        <w:rPr>
          <w:rFonts w:hint="cs"/>
          <w:rtl/>
        </w:rPr>
        <w:t xml:space="preserve">تغییر شکل با مقیاس بزرگ و فروپاشی هیدرولیک از زمین، توسط جریان آب در زمین افزایش می یابد، و نقش مهمی در ناپایدار نمودن پی ساخت </w:t>
      </w:r>
      <w:r w:rsidR="00BF338F">
        <w:rPr>
          <w:rFonts w:hint="cs"/>
          <w:rtl/>
        </w:rPr>
        <w:t xml:space="preserve">های سد در طول طغیان ها و سیل ها، گداختگی، و سایر وقایع فاجعه انگیز بازی می کند. برای تجزیه و تحلیل این پدیده، محققان ژاپنی روش </w:t>
      </w:r>
      <w:r w:rsidR="00BF338F">
        <w:t>SPH</w:t>
      </w:r>
      <w:r w:rsidR="00BF338F">
        <w:rPr>
          <w:rFonts w:hint="cs"/>
          <w:rtl/>
        </w:rPr>
        <w:t xml:space="preserve"> را به عنوان راهی برای ترکیب دو تکنیک مجزا و پی درپی بری آنالیز گسیختگی زمین متصل به نشست معرفی کردند. یک مدل </w:t>
      </w:r>
      <w:r w:rsidR="00BF338F">
        <w:t>SPH</w:t>
      </w:r>
      <w:r w:rsidR="00BF338F">
        <w:rPr>
          <w:rFonts w:hint="cs"/>
          <w:rtl/>
        </w:rPr>
        <w:t xml:space="preserve"> که قادر بود تا برهم کنش میان تمام سه فاز (خاک، آب و هوا) را در نظر بگیرد، برای مدل نشست مترقی و پیش رونده گسیختگی در خاک را پیشنهاد می کند. در این مدل، خاک و سیالات در نظر گرفته شده است </w:t>
      </w:r>
      <w:r w:rsidR="00BF338F">
        <w:rPr>
          <w:rFonts w:hint="cs"/>
          <w:rtl/>
        </w:rPr>
        <w:lastRenderedPageBreak/>
        <w:t>که در لایه های متفاوت باشند. برای ترکیب لایه های فاز های متفاوت، تئوری ترکیب برای محاسبه نیروی بدنه اصطکاکی از سرعت تفاوت های میان فازهای مجاور نتیجه گیری شود. کاربرد این روش مدل سازی به شبیه سازی عددی عملیات های نشست اطراف یک صفحه ستون منجر می شود. ارزیابی حباب های هوا در</w:t>
      </w:r>
      <w:r w:rsidR="00983A70">
        <w:rPr>
          <w:rFonts w:hint="cs"/>
          <w:rtl/>
        </w:rPr>
        <w:t xml:space="preserve"> طول عملیات نشست دوباره ایجاد شد و تغییر شکل فیزیکی و گسیختگی زمین زمان القا شده توسط حباب های هوا به طور موفقیت آمیزی پیش بینی شد.</w:t>
      </w:r>
    </w:p>
    <w:p w:rsidR="00983A70" w:rsidRDefault="00983A70" w:rsidP="00983A70">
      <w:pPr>
        <w:jc w:val="left"/>
        <w:rPr>
          <w:rFonts w:hint="cs"/>
          <w:rtl/>
        </w:rPr>
      </w:pPr>
      <w:r>
        <w:rPr>
          <w:rFonts w:hint="cs"/>
          <w:rtl/>
        </w:rPr>
        <w:t xml:space="preserve">برخی اصلاحات برای روش </w:t>
      </w:r>
      <w:r>
        <w:t>SPH</w:t>
      </w:r>
      <w:r>
        <w:rPr>
          <w:rFonts w:hint="cs"/>
          <w:rtl/>
        </w:rPr>
        <w:t xml:space="preserve"> در مورد این تحقیق پیشنهاد شده است. برای مثال، یک روش کار جدید برای محاسبه مجموع گیری چگالی مواد مختلف از هر فاز داده شده ای، از این رو این را برای مشکلات پیش رو با وجه های مشترک بین مواد زمین شناختی مختلف مناسب می سازد. </w:t>
      </w:r>
      <w:r w:rsidR="00534219">
        <w:rPr>
          <w:rFonts w:hint="cs"/>
          <w:rtl/>
        </w:rPr>
        <w:t xml:space="preserve">نشان دیگر این محقق محاسبه برهم کنش های حباب خاک-هوا-آب با استفاده از روش </w:t>
      </w:r>
      <w:r w:rsidR="00534219">
        <w:t>SPH</w:t>
      </w:r>
      <w:r w:rsidR="00534219">
        <w:rPr>
          <w:rFonts w:hint="cs"/>
          <w:rtl/>
        </w:rPr>
        <w:t xml:space="preserve"> است، و توضیح پدیده تولید گاز و حباب هوا خروجی است که به طور منظم به گسیختگی های نشست وابسته باشد مشاهده شد. </w:t>
      </w:r>
    </w:p>
    <w:p w:rsidR="00534219" w:rsidRDefault="00AB04F0" w:rsidP="00983A70">
      <w:pPr>
        <w:jc w:val="left"/>
        <w:rPr>
          <w:rFonts w:hint="cs"/>
          <w:rtl/>
        </w:rPr>
      </w:pPr>
      <w:r>
        <w:rPr>
          <w:rFonts w:hint="cs"/>
          <w:rtl/>
        </w:rPr>
        <w:t>5-3 فرسایش پویا</w:t>
      </w:r>
    </w:p>
    <w:p w:rsidR="00AB04F0" w:rsidRDefault="00AB04F0" w:rsidP="00983A70">
      <w:pPr>
        <w:jc w:val="left"/>
        <w:rPr>
          <w:rtl/>
        </w:rPr>
      </w:pPr>
      <w:r>
        <w:rPr>
          <w:rFonts w:hint="cs"/>
          <w:rtl/>
        </w:rPr>
        <w:t xml:space="preserve">فرسایش پویا عملیاتی است که خاک و سنگ از سطح زمین تحت اثر عوامل خارجی مانند جریان آب حذف شده اند و سپس منتقل شده و در جای دیگر ته نشین شده اند. فرسایش اضافی ممکن است در مسائلی مانند کویرزایی، کاهش در بهره وری کشاورزی به واسطه تغییر شکل زمین، و فروپاشی بوم شناختی به واسطه فقدان غنی شدن ماده غذایی بالاتر از لایه های خاک نتیجه شود. با این پیشرفت  ها در شبیه سازی جریان ها شامل سرعت و جایگزینی </w:t>
      </w:r>
      <w:r>
        <w:rPr>
          <w:rFonts w:hint="cs"/>
          <w:rtl/>
        </w:rPr>
        <w:lastRenderedPageBreak/>
        <w:t xml:space="preserve">بزرگ، سطوح آزاد، و حرکت وجوه مشترک، روش </w:t>
      </w:r>
      <w:r>
        <w:t>SPH</w:t>
      </w:r>
      <w:r>
        <w:rPr>
          <w:rFonts w:hint="cs"/>
          <w:rtl/>
        </w:rPr>
        <w:t xml:space="preserve"> یک تکنیک موثر برای مدل سازی عددی فرسایش پویا می شود. </w:t>
      </w:r>
    </w:p>
    <w:p w:rsidR="00BD00CA" w:rsidRDefault="00BD00CA" w:rsidP="00BD00CA">
      <w:pPr>
        <w:jc w:val="center"/>
        <w:rPr>
          <w:rtl/>
        </w:rPr>
      </w:pPr>
      <w:r>
        <w:rPr>
          <w:rFonts w:hint="cs"/>
          <w:rtl/>
        </w:rPr>
        <w:t>شکل 4. توزیع سرعت در ماسه گداخته شده (براساس هوانگ و همکارانش در سال 2011)</w:t>
      </w:r>
    </w:p>
    <w:p w:rsidR="00C35DA1" w:rsidRDefault="00EA6DE3" w:rsidP="00BD00CA">
      <w:pPr>
        <w:jc w:val="left"/>
        <w:rPr>
          <w:rtl/>
        </w:rPr>
      </w:pPr>
      <w:r>
        <w:rPr>
          <w:rFonts w:hint="cs"/>
          <w:rtl/>
        </w:rPr>
        <w:t xml:space="preserve">کریستوف یک مدل فرسایش هیدرولیک بصری را بر اساس </w:t>
      </w:r>
      <w:r w:rsidR="004E674C">
        <w:rPr>
          <w:rFonts w:hint="cs"/>
          <w:rtl/>
        </w:rPr>
        <w:t xml:space="preserve">دینامیک های آب سه بعدی کامل نشان داد. این جفت های سیال موثر شبیه سازی با استفاده از روش </w:t>
      </w:r>
      <w:r w:rsidR="004E674C">
        <w:t>SPH</w:t>
      </w:r>
      <w:r w:rsidR="004E674C">
        <w:rPr>
          <w:rFonts w:hint="cs"/>
          <w:rtl/>
        </w:rPr>
        <w:t xml:space="preserve">، و یک مدل فرسایش بر اساس فیزیک از یک روش اولری مطابق شده است. ذرات مرزی برای به کار گرفتن برهم کنش ها (یعنی اصطکاک، رسوب، و ته نشست) استفاده کرد، و تبدیل ته نشست میانی بین سیال در حال حرکت و زمین در زیر قرار گرفته است. دو مثال عددی، شامل دریاچه آب فرسوده شده دور از مرز و آبشار ها </w:t>
      </w:r>
      <w:r w:rsidR="00B27095">
        <w:rPr>
          <w:rFonts w:hint="cs"/>
          <w:rtl/>
        </w:rPr>
        <w:t xml:space="preserve">ناحیه مشخص را فرسایش می دهد، برای نشان دادن دقت روش حاضر مطالعه شد. نتایج نشان می دهد که روش </w:t>
      </w:r>
      <w:r w:rsidR="00B27095">
        <w:t>SPH</w:t>
      </w:r>
      <w:r w:rsidR="00B27095">
        <w:rPr>
          <w:rFonts w:hint="cs"/>
          <w:rtl/>
        </w:rPr>
        <w:t xml:space="preserve"> برای مدل سازی فرسایش چگال، بزرگ، و سیال پراکنده موثر است. به منظور پیش بینی حالت های فرسایش هیدرولیک خاکریز، سدها، و خاکریزهای زمین و سیل ها، شبیه سازی های </w:t>
      </w:r>
      <w:r w:rsidR="00B27095">
        <w:t>SPH</w:t>
      </w:r>
      <w:r w:rsidR="00B27095">
        <w:rPr>
          <w:rFonts w:hint="cs"/>
          <w:rtl/>
        </w:rPr>
        <w:t xml:space="preserve"> از فرسایش هیدرولیک انجام شدند. در شبیه سازی ها، رفتار سیال توسط معادله </w:t>
      </w:r>
      <w:r w:rsidR="00603F03">
        <w:rPr>
          <w:rFonts w:hint="cs"/>
          <w:rtl/>
        </w:rPr>
        <w:t xml:space="preserve">ناویر-استوکس مدل سازی شد درحالی که زمین به عنوان یک زمینه ارتفاع جداشده نشان داده شد. تابع فرسایش توسط یک تنش برشی بحرانی برای محاسبه تنش برشی اعمال شده روی ذرات خاک توسط جریان آب معرفی شد و برای تعریف حداقل تنش برشی که بتواند در فرسایش نتیجه گیری کند اعمال شد. این مدل توسط مقایسه نتایج شبیه سازی با نتایج آزمون های فیزیکی تغییر یافت. شکل گیری یک راه آب روی خاکریز زمانی که عقب گذاشت دوباره ایجاد شد و یک فهم بهتر از عملیات فرسایس به دست آمد، که دانش ارزشمندی را برای مهندسان خاکریز فراهم می کند. </w:t>
      </w:r>
      <w:r w:rsidR="00603F03">
        <w:rPr>
          <w:rFonts w:hint="cs"/>
          <w:rtl/>
        </w:rPr>
        <w:lastRenderedPageBreak/>
        <w:t xml:space="preserve">بیشتر اخیرا، مانتی و همکارانش در سال 2012 یک مدل عددی بر اساس </w:t>
      </w:r>
      <w:r w:rsidR="00603F03">
        <w:t>SPH</w:t>
      </w:r>
      <w:r w:rsidR="00603F03">
        <w:rPr>
          <w:rFonts w:hint="cs"/>
          <w:rtl/>
        </w:rPr>
        <w:t xml:space="preserve"> را برای پیش بینی دینامیک های افزایش یافته جفت شده ته نشست آب توسط جریان آب سریع در یک مخزن ساختگی پیشنهادکرد. در مدل آن ها، هردو آب و خاک به عنوان سیال چسبناک تراکم پذیر ضعیف توسط معادلات حاکم ناویر-استوکس فرض شدند. دو معیار فرسایش، بر اساس </w:t>
      </w:r>
      <w:r w:rsidR="00C35DA1">
        <w:rPr>
          <w:rFonts w:hint="cs"/>
          <w:rtl/>
        </w:rPr>
        <w:t xml:space="preserve">معیار نتیجه گرفته شده موهر-کلمب و تئوری شیلد برای توضیح مکانیسم گسیختگی ته نشست معرفی شدند. این مدل توسط مقایسه نتایج عددی با اطلاعات آزمودن آزمایشگاهی معتبر بود. </w:t>
      </w:r>
    </w:p>
    <w:p w:rsidR="00C35DA1" w:rsidRDefault="00C35DA1" w:rsidP="00BD00CA">
      <w:pPr>
        <w:jc w:val="left"/>
        <w:rPr>
          <w:rFonts w:hint="cs"/>
          <w:rtl/>
        </w:rPr>
      </w:pPr>
      <w:r>
        <w:rPr>
          <w:rFonts w:hint="cs"/>
          <w:rtl/>
        </w:rPr>
        <w:t>6-3 انفجارهای زیر زمین</w:t>
      </w:r>
    </w:p>
    <w:p w:rsidR="00D41203" w:rsidRDefault="00C35DA1" w:rsidP="00A21935">
      <w:pPr>
        <w:jc w:val="left"/>
        <w:rPr>
          <w:rFonts w:hint="cs"/>
          <w:rtl/>
        </w:rPr>
      </w:pPr>
      <w:r>
        <w:rPr>
          <w:rFonts w:hint="cs"/>
          <w:rtl/>
        </w:rPr>
        <w:t xml:space="preserve">بارگیری انفجار از یک انفجار تصادفی، پی کنی انفجار، یا حمله اسلحه ای می تواند سبب تغییر بزرگی از خاک و سنگ شود و به طور جدی روی ایمنی و پایداری ساختمان ها و ساختار های مجاور اثر بگذارد. بنابراین، پاسخ خاک و ساختارهای زیر سطحی برای بارگیری انفجار بسیار مطلوب تر در تحقیق مهندسی حفاظت اخیر است مورد توجه قرار گرفت. شبیه سازی های عددی ابزار اصلی در چنین ارزیابی هایی شدند زیرا سختی و </w:t>
      </w:r>
      <w:r w:rsidR="005517C9">
        <w:rPr>
          <w:rFonts w:hint="cs"/>
          <w:rtl/>
        </w:rPr>
        <w:t xml:space="preserve">هزینه های انجام دادن آزمودن های حوزه انفجار در مقیاس بزرگ زیاد است. به هر حال، یک محاسبه واقع گرایانه می تواند سخت شود زیرا تغییرشکل به شدت بزرگ را شامل  می شود و برای مدل سازی پیچیده برهم کنش ها بین انفجار ماده محترقه و خاک و ساختار های زیر خاک مورد نیاز است. این حقیقت تحقیق را برای کاربردهای روش های </w:t>
      </w:r>
      <w:r w:rsidR="005517C9">
        <w:t>SPH</w:t>
      </w:r>
      <w:r w:rsidR="005517C9">
        <w:rPr>
          <w:rFonts w:hint="cs"/>
          <w:rtl/>
        </w:rPr>
        <w:t xml:space="preserve"> در این زمینه ترغیب می نماید. وانگ و همکارانش در سال 2005 یک </w:t>
      </w:r>
      <w:r w:rsidR="005517C9">
        <w:t>SPH-FEM</w:t>
      </w:r>
      <w:r w:rsidR="005517C9">
        <w:rPr>
          <w:rFonts w:hint="cs"/>
          <w:rtl/>
        </w:rPr>
        <w:t xml:space="preserve"> جفت شده را برای شبیه سازی پاسخ خاک و ساختارهای زیرخاک رفته برای بارگیری انفجار به کار می گیرد. عملیات تغییر شکل خاک در مقیاس </w:t>
      </w:r>
      <w:r w:rsidR="005517C9">
        <w:rPr>
          <w:rFonts w:hint="cs"/>
          <w:rtl/>
        </w:rPr>
        <w:lastRenderedPageBreak/>
        <w:t xml:space="preserve">بزرگ در مجاورت بارالکتریکی ماده محترفه و پاسخ تغییر شکل اندک نواحی باقیمانده توسط حل های </w:t>
      </w:r>
      <w:r w:rsidR="005517C9">
        <w:t>SPH</w:t>
      </w:r>
      <w:r w:rsidR="005517C9">
        <w:rPr>
          <w:rFonts w:hint="cs"/>
          <w:rtl/>
        </w:rPr>
        <w:t xml:space="preserve"> و </w:t>
      </w:r>
      <w:r w:rsidR="005517C9">
        <w:t>FEM</w:t>
      </w:r>
      <w:r w:rsidR="005517C9">
        <w:rPr>
          <w:rFonts w:hint="cs"/>
          <w:rtl/>
        </w:rPr>
        <w:t xml:space="preserve"> ایجادکردند، ذرات </w:t>
      </w:r>
      <w:r w:rsidR="005517C9">
        <w:t>SPH</w:t>
      </w:r>
      <w:r w:rsidR="005517C9">
        <w:rPr>
          <w:rFonts w:hint="cs"/>
          <w:rtl/>
        </w:rPr>
        <w:t xml:space="preserve"> و </w:t>
      </w:r>
      <w:r w:rsidR="005517C9">
        <w:t>FEM</w:t>
      </w:r>
      <w:r w:rsidR="005517C9">
        <w:rPr>
          <w:rFonts w:hint="cs"/>
          <w:rtl/>
        </w:rPr>
        <w:t xml:space="preserve"> به همدیگر پیوستند روی وجه مشترک همان طور که در شکل 5 نشان داده شد. بر این اساس، مدل دو بعدی به مدل 3 بعدی توسعه یافت و مقایسه ها میان حالت های پاسخ های متفاوت توسط مدل های دو و سه بعدی </w:t>
      </w:r>
      <w:r w:rsidR="00A21935">
        <w:rPr>
          <w:rFonts w:hint="cs"/>
          <w:rtl/>
        </w:rPr>
        <w:t xml:space="preserve">به کار گرفته شده به دست آمد. انتشار یک موج انفجاری اطراف لبه ها و کناره ها بسیار پیچیده تر از مدل 3 بعدی است. از این رو اثر گذاری بزرگ شرایط بارگیری و پاسخ ساختاراست. اخیرا، روش مدل سازی بر روی تحلیل مکانیسم های گدازش القا شده توسط بارگیری انفجار اعمال شده است و برای پیش بینی اثر گدازش خاک روی ساختار های سطح اعمال شده است. یک مدل سه فازی خاک برای بارگیری ضربه پیشنهاد شد، و برهم کنش میان وجهی بین انفجار ماده محترقه، محیط خاک، و ساختار های زمین شناختی توسط یک سطح کاملا پیوسته مدل سازی شدند. تاریخچه زمانی نمودار های تنش منفذ آب به دست آمد، و امتداد نواحی گدازش پیش بینی شد (که دوباره با پیش بینی های ابتدایی روبرو شدند). </w:t>
      </w:r>
      <w:r w:rsidR="00D41203">
        <w:rPr>
          <w:rFonts w:hint="cs"/>
          <w:rtl/>
        </w:rPr>
        <w:t xml:space="preserve">یک نتیجه که ترسیم شد بیان می کند که ساختار های سطح با قرار گرفتن محدودیت های دائمی پایدار خواهند ماند اگر ناحیه گدازش به ناحیه پی ساختمان امتداد نیابد. </w:t>
      </w:r>
    </w:p>
    <w:p w:rsidR="001E739E" w:rsidRDefault="00D41203" w:rsidP="00A21935">
      <w:pPr>
        <w:jc w:val="left"/>
        <w:rPr>
          <w:rFonts w:hint="cs"/>
          <w:rtl/>
        </w:rPr>
      </w:pPr>
      <w:r>
        <w:rPr>
          <w:rFonts w:hint="cs"/>
          <w:rtl/>
        </w:rPr>
        <w:t xml:space="preserve">در این مدل جفت شده </w:t>
      </w:r>
      <w:r>
        <w:t>SPH-FEM</w:t>
      </w:r>
      <w:r>
        <w:rPr>
          <w:rFonts w:hint="cs"/>
          <w:rtl/>
        </w:rPr>
        <w:t xml:space="preserve"> </w:t>
      </w:r>
      <w:r w:rsidR="001E739E">
        <w:rPr>
          <w:rFonts w:hint="cs"/>
          <w:rtl/>
        </w:rPr>
        <w:t xml:space="preserve">زو و لی در سال 2008، الگوریتم ارباب و برده پیشنهاد شده توسط دوویست و همکارانش برای محاسبه برهم کنش تماس ذرات </w:t>
      </w:r>
      <w:r w:rsidR="001E739E">
        <w:t>SPH</w:t>
      </w:r>
      <w:r w:rsidR="001E739E">
        <w:rPr>
          <w:rFonts w:hint="cs"/>
          <w:rtl/>
        </w:rPr>
        <w:t xml:space="preserve"> و </w:t>
      </w:r>
      <w:r w:rsidR="001E739E">
        <w:t>FEM</w:t>
      </w:r>
      <w:r w:rsidR="001E739E">
        <w:rPr>
          <w:rFonts w:hint="cs"/>
          <w:rtl/>
        </w:rPr>
        <w:t xml:space="preserve"> معرفی کرد. آنالیزهای انفجار با استفاده از معادله جونز-ویلکین-لی از حالت برای انفجارهای بالا انجام شد. دقت این روش جفت شده، و پیشرفت آن روی شبیه سازی تغییر شکل های بزرگ توسط آنالیز انفجار زمینه ازاد معتبر شدند. در کاربرد این روش مدل سازی برای یک </w:t>
      </w:r>
      <w:r w:rsidR="001E739E">
        <w:rPr>
          <w:rFonts w:hint="cs"/>
          <w:rtl/>
        </w:rPr>
        <w:lastRenderedPageBreak/>
        <w:t xml:space="preserve">انفجار زیر زمینی، تمام عملیات ها پیکر بندی حفره انفجاری را در بر می گیرد. این به انتشار فشار و پاسخ ساختارها برای ایجاد دوباره نیاز دارد. </w:t>
      </w:r>
    </w:p>
    <w:p w:rsidR="00E769CE" w:rsidRDefault="001E739E" w:rsidP="001E739E">
      <w:pPr>
        <w:jc w:val="left"/>
        <w:rPr>
          <w:rFonts w:hint="cs"/>
          <w:rtl/>
        </w:rPr>
      </w:pPr>
      <w:r>
        <w:rPr>
          <w:rFonts w:hint="cs"/>
          <w:rtl/>
        </w:rPr>
        <w:t xml:space="preserve">این می تواند به سادگی نتیجه گرفته شود که کاربردهای </w:t>
      </w:r>
      <w:r>
        <w:t>SPH</w:t>
      </w:r>
      <w:r>
        <w:rPr>
          <w:rFonts w:hint="cs"/>
          <w:rtl/>
        </w:rPr>
        <w:t xml:space="preserve"> به انفجارهای زیر زمینی اعمال شده است که درامدهای قابل توجهی را به دست می آورد.</w:t>
      </w:r>
      <w:r w:rsidR="00512CB7">
        <w:rPr>
          <w:rFonts w:hint="cs"/>
          <w:rtl/>
        </w:rPr>
        <w:t xml:space="preserve"> این شامل: 1) دیدگاه یا روش جفت شده </w:t>
      </w:r>
      <w:r w:rsidR="00512CB7">
        <w:t>SPH-FEM</w:t>
      </w:r>
      <w:r w:rsidR="00512CB7">
        <w:rPr>
          <w:rFonts w:hint="cs"/>
          <w:rtl/>
        </w:rPr>
        <w:t xml:space="preserve"> برای ایجاد دوباره پاسخ پویا </w:t>
      </w:r>
      <w:r w:rsidR="00E769CE">
        <w:rPr>
          <w:rFonts w:hint="cs"/>
          <w:rtl/>
        </w:rPr>
        <w:t>از خاک و ساختارها، 2) تکنیک مدل سازی سه ا</w:t>
      </w:r>
    </w:p>
    <w:p w:rsidR="00BD00CA" w:rsidRPr="00D158ED" w:rsidRDefault="00E769CE" w:rsidP="001E739E">
      <w:pPr>
        <w:jc w:val="left"/>
        <w:rPr>
          <w:rFonts w:hint="cs"/>
          <w:rtl/>
        </w:rPr>
      </w:pPr>
      <w:r>
        <w:rPr>
          <w:rFonts w:hint="cs"/>
          <w:rtl/>
        </w:rPr>
        <w:t>فازی خاک، که قادر است توزیع داخلی تنش ها میان مولفه های خاک و تغییرات توضیح داده شده در فشار آب متخلخل است، 3) انالیز انفجار براساس یک معادله حالت برای شبیه سازی برهم کنش بین موج ضربه یا و ساختار، 4) مدل سازی مکانیسم های گدازش خاک توسط بارگیری انفجار منجر شده و اثر خاک گداخته رو ساختارها و 5) ملاک پایداری برای ساختارهای سطح قرارداده شده به انفجارهای زیرزمینی. این نتایج نقش مهمی در طراحی سیستم های حفاظتی انفجار زیر زمینی دارند و در حداقل ساختن خسارت توسط ارتعاشات انفجار منجر می شوند. انفجارها به طور شدیدی عملیات های پیچیده هستند به طوری که بارالکتریکی ماده منفجره یک واکنش شیمیایی شدید هستند و به محصولات گازی در دماهای بسیار بالا</w:t>
      </w:r>
      <w:r w:rsidR="00D41203">
        <w:rPr>
          <w:rFonts w:hint="cs"/>
          <w:rtl/>
        </w:rPr>
        <w:t xml:space="preserve"> </w:t>
      </w:r>
      <w:r w:rsidR="00A21935">
        <w:rPr>
          <w:rFonts w:hint="cs"/>
          <w:rtl/>
        </w:rPr>
        <w:t xml:space="preserve"> </w:t>
      </w:r>
      <w:r w:rsidR="00806BC3">
        <w:rPr>
          <w:rFonts w:hint="cs"/>
          <w:rtl/>
        </w:rPr>
        <w:t>تبدیل می کند.</w:t>
      </w:r>
      <w:bookmarkStart w:id="0" w:name="_GoBack"/>
      <w:bookmarkEnd w:id="0"/>
      <w:r w:rsidR="00C35DA1">
        <w:rPr>
          <w:rFonts w:hint="cs"/>
          <w:rtl/>
        </w:rPr>
        <w:t xml:space="preserve"> </w:t>
      </w:r>
      <w:r w:rsidR="00B27095">
        <w:rPr>
          <w:rFonts w:hint="cs"/>
          <w:rtl/>
        </w:rPr>
        <w:t xml:space="preserve">  </w:t>
      </w:r>
    </w:p>
    <w:sectPr w:rsidR="00BD00CA" w:rsidRPr="00D158ED" w:rsidSect="002D3071">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C48" w:rsidRDefault="001D5C48" w:rsidP="00D158ED">
      <w:pPr>
        <w:spacing w:before="0" w:after="0" w:line="240" w:lineRule="auto"/>
      </w:pPr>
      <w:r>
        <w:separator/>
      </w:r>
    </w:p>
  </w:endnote>
  <w:endnote w:type="continuationSeparator" w:id="0">
    <w:p w:rsidR="001D5C48" w:rsidRDefault="001D5C48" w:rsidP="00D158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C48" w:rsidRDefault="001D5C48" w:rsidP="00D158ED">
      <w:pPr>
        <w:spacing w:before="0" w:after="0" w:line="240" w:lineRule="auto"/>
      </w:pPr>
      <w:r>
        <w:separator/>
      </w:r>
    </w:p>
  </w:footnote>
  <w:footnote w:type="continuationSeparator" w:id="0">
    <w:p w:rsidR="001D5C48" w:rsidRDefault="001D5C48" w:rsidP="00D158E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8E06EC"/>
    <w:multiLevelType w:val="hybridMultilevel"/>
    <w:tmpl w:val="F23C9B86"/>
    <w:lvl w:ilvl="0" w:tplc="43E89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710"/>
    <w:rsid w:val="00066925"/>
    <w:rsid w:val="00066F3C"/>
    <w:rsid w:val="00084DF8"/>
    <w:rsid w:val="000A52B4"/>
    <w:rsid w:val="000B4A66"/>
    <w:rsid w:val="000B59BA"/>
    <w:rsid w:val="000E2D3D"/>
    <w:rsid w:val="000E6C78"/>
    <w:rsid w:val="000F1710"/>
    <w:rsid w:val="000F4CB4"/>
    <w:rsid w:val="001150C2"/>
    <w:rsid w:val="00131C4A"/>
    <w:rsid w:val="001367E2"/>
    <w:rsid w:val="00143EB1"/>
    <w:rsid w:val="00145367"/>
    <w:rsid w:val="001978B5"/>
    <w:rsid w:val="001C23D2"/>
    <w:rsid w:val="001D15B4"/>
    <w:rsid w:val="001D5C48"/>
    <w:rsid w:val="001E739E"/>
    <w:rsid w:val="00222C67"/>
    <w:rsid w:val="00226C7E"/>
    <w:rsid w:val="0023443E"/>
    <w:rsid w:val="0024190C"/>
    <w:rsid w:val="00261E36"/>
    <w:rsid w:val="002A2C98"/>
    <w:rsid w:val="002D3071"/>
    <w:rsid w:val="0032484D"/>
    <w:rsid w:val="003473D6"/>
    <w:rsid w:val="003A6D9A"/>
    <w:rsid w:val="003D48F0"/>
    <w:rsid w:val="003E775A"/>
    <w:rsid w:val="003E7D99"/>
    <w:rsid w:val="003F24DC"/>
    <w:rsid w:val="00461998"/>
    <w:rsid w:val="004E674C"/>
    <w:rsid w:val="00512CB7"/>
    <w:rsid w:val="00534219"/>
    <w:rsid w:val="0053734C"/>
    <w:rsid w:val="005405C3"/>
    <w:rsid w:val="005516C9"/>
    <w:rsid w:val="005517C9"/>
    <w:rsid w:val="00560F23"/>
    <w:rsid w:val="00582A97"/>
    <w:rsid w:val="005C1ADD"/>
    <w:rsid w:val="005C2E3A"/>
    <w:rsid w:val="00603F03"/>
    <w:rsid w:val="0060570F"/>
    <w:rsid w:val="00606A2B"/>
    <w:rsid w:val="00631EA3"/>
    <w:rsid w:val="00652B9F"/>
    <w:rsid w:val="00666846"/>
    <w:rsid w:val="00677D17"/>
    <w:rsid w:val="006931F1"/>
    <w:rsid w:val="00694E10"/>
    <w:rsid w:val="006E10E3"/>
    <w:rsid w:val="007049E6"/>
    <w:rsid w:val="00741C86"/>
    <w:rsid w:val="00784D45"/>
    <w:rsid w:val="00794245"/>
    <w:rsid w:val="00805863"/>
    <w:rsid w:val="00806BC3"/>
    <w:rsid w:val="00871D34"/>
    <w:rsid w:val="008E2C67"/>
    <w:rsid w:val="00974C4C"/>
    <w:rsid w:val="00983A70"/>
    <w:rsid w:val="00986576"/>
    <w:rsid w:val="00993CD7"/>
    <w:rsid w:val="009C7C2D"/>
    <w:rsid w:val="009F1D72"/>
    <w:rsid w:val="009F6C06"/>
    <w:rsid w:val="00A07844"/>
    <w:rsid w:val="00A120E5"/>
    <w:rsid w:val="00A21935"/>
    <w:rsid w:val="00A51253"/>
    <w:rsid w:val="00A51A94"/>
    <w:rsid w:val="00A93BC4"/>
    <w:rsid w:val="00AB04F0"/>
    <w:rsid w:val="00AC64C8"/>
    <w:rsid w:val="00B01314"/>
    <w:rsid w:val="00B27095"/>
    <w:rsid w:val="00B356E5"/>
    <w:rsid w:val="00B46C35"/>
    <w:rsid w:val="00B51033"/>
    <w:rsid w:val="00B60DC0"/>
    <w:rsid w:val="00B6732D"/>
    <w:rsid w:val="00B81F8E"/>
    <w:rsid w:val="00B82669"/>
    <w:rsid w:val="00BA3702"/>
    <w:rsid w:val="00BD00CA"/>
    <w:rsid w:val="00BF338F"/>
    <w:rsid w:val="00C01393"/>
    <w:rsid w:val="00C1312A"/>
    <w:rsid w:val="00C267DC"/>
    <w:rsid w:val="00C35DA1"/>
    <w:rsid w:val="00C56473"/>
    <w:rsid w:val="00C966E6"/>
    <w:rsid w:val="00CB23D6"/>
    <w:rsid w:val="00CB5735"/>
    <w:rsid w:val="00CD4F25"/>
    <w:rsid w:val="00D01399"/>
    <w:rsid w:val="00D138B0"/>
    <w:rsid w:val="00D158ED"/>
    <w:rsid w:val="00D226AE"/>
    <w:rsid w:val="00D33104"/>
    <w:rsid w:val="00D41203"/>
    <w:rsid w:val="00D84688"/>
    <w:rsid w:val="00DD7001"/>
    <w:rsid w:val="00E241CB"/>
    <w:rsid w:val="00E309F5"/>
    <w:rsid w:val="00E71698"/>
    <w:rsid w:val="00E769CE"/>
    <w:rsid w:val="00EA6DE3"/>
    <w:rsid w:val="00ED3580"/>
    <w:rsid w:val="00ED7799"/>
    <w:rsid w:val="00EF2A84"/>
    <w:rsid w:val="00EF3CDA"/>
    <w:rsid w:val="00F466FC"/>
    <w:rsid w:val="00F766CB"/>
    <w:rsid w:val="00F83C1D"/>
    <w:rsid w:val="00FC1282"/>
    <w:rsid w:val="00FC5A7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506272-CAE5-492D-99E8-B04169C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710"/>
    <w:pPr>
      <w:bidi/>
      <w:spacing w:before="50" w:after="50" w:line="360" w:lineRule="auto"/>
      <w:jc w:val="lowKashida"/>
    </w:pPr>
    <w:rPr>
      <w:rFonts w:ascii="Times New Roman" w:hAnsi="Times New Roman" w:cs="B Nazanin"/>
      <w:sz w:val="3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735"/>
    <w:pPr>
      <w:ind w:left="720"/>
      <w:contextualSpacing/>
    </w:pPr>
  </w:style>
  <w:style w:type="paragraph" w:styleId="Header">
    <w:name w:val="header"/>
    <w:basedOn w:val="Normal"/>
    <w:link w:val="HeaderChar"/>
    <w:uiPriority w:val="99"/>
    <w:unhideWhenUsed/>
    <w:rsid w:val="00D158ED"/>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158ED"/>
    <w:rPr>
      <w:rFonts w:ascii="Times New Roman" w:hAnsi="Times New Roman" w:cs="B Nazanin"/>
      <w:sz w:val="30"/>
      <w:szCs w:val="32"/>
    </w:rPr>
  </w:style>
  <w:style w:type="paragraph" w:styleId="Footer">
    <w:name w:val="footer"/>
    <w:basedOn w:val="Normal"/>
    <w:link w:val="FooterChar"/>
    <w:uiPriority w:val="99"/>
    <w:unhideWhenUsed/>
    <w:rsid w:val="00D158E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158ED"/>
    <w:rPr>
      <w:rFonts w:ascii="Times New Roman" w:hAnsi="Times New Roman" w:cs="B Nazanin"/>
      <w:sz w:val="3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D969-9718-4D30-96A4-3B1976F4F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31</Pages>
  <Words>6040</Words>
  <Characters>34431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fatemeh</cp:lastModifiedBy>
  <cp:revision>64</cp:revision>
  <dcterms:created xsi:type="dcterms:W3CDTF">2015-07-20T09:42:00Z</dcterms:created>
  <dcterms:modified xsi:type="dcterms:W3CDTF">2015-07-21T15:01:00Z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